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8A" w:rsidRPr="00AB1040" w:rsidRDefault="0023128A" w:rsidP="0057679A">
      <w:pPr>
        <w:spacing w:after="0"/>
        <w:jc w:val="center"/>
        <w:rPr>
          <w:rFonts w:ascii="Book Antiqua" w:hAnsi="Book Antiqua" w:cs="Arial"/>
          <w:b/>
          <w:sz w:val="28"/>
          <w:szCs w:val="28"/>
        </w:rPr>
      </w:pPr>
      <w:r w:rsidRPr="00AB1040">
        <w:rPr>
          <w:rFonts w:ascii="Book Antiqua" w:hAnsi="Book Antiqua" w:cs="Arial"/>
          <w:b/>
          <w:sz w:val="28"/>
          <w:szCs w:val="28"/>
        </w:rPr>
        <w:t>ACTA DE LA TERCERA SESION ORDINARIA DEL CONSEJO DE ADMINISTRACION DEL ORGANISMO PÚBLICO DESCENTRALIZADO DENOMINA</w:t>
      </w:r>
      <w:r w:rsidR="00F70171" w:rsidRPr="00AB1040">
        <w:rPr>
          <w:rFonts w:ascii="Book Antiqua" w:hAnsi="Book Antiqua" w:cs="Arial"/>
          <w:b/>
          <w:sz w:val="28"/>
          <w:szCs w:val="28"/>
        </w:rPr>
        <w:t>DO SISTEMA</w:t>
      </w:r>
      <w:r w:rsidR="00AB1040">
        <w:rPr>
          <w:rFonts w:ascii="Book Antiqua" w:hAnsi="Book Antiqua" w:cs="Arial"/>
          <w:b/>
          <w:sz w:val="28"/>
          <w:szCs w:val="28"/>
        </w:rPr>
        <w:t xml:space="preserve"> ADMINISTRATIVO</w:t>
      </w:r>
      <w:r w:rsidR="00F70171" w:rsidRPr="00AB1040">
        <w:rPr>
          <w:rFonts w:ascii="Book Antiqua" w:hAnsi="Book Antiqua" w:cs="Arial"/>
          <w:b/>
          <w:sz w:val="28"/>
          <w:szCs w:val="28"/>
        </w:rPr>
        <w:t xml:space="preserve"> MUNICIPAL DE AGUA PO</w:t>
      </w:r>
      <w:r w:rsidRPr="00AB1040">
        <w:rPr>
          <w:rFonts w:ascii="Book Antiqua" w:hAnsi="Book Antiqua" w:cs="Arial"/>
          <w:b/>
          <w:sz w:val="28"/>
          <w:szCs w:val="28"/>
        </w:rPr>
        <w:t>TABLE Y ALCANTARILLADO DEL MUNICIPIO DE IXTLAHUACAN DE LOS MEMBRILLOS JALISCO</w:t>
      </w:r>
    </w:p>
    <w:p w:rsidR="00894718" w:rsidRPr="00AB1040" w:rsidRDefault="00894718" w:rsidP="0023128A">
      <w:pPr>
        <w:spacing w:after="0"/>
        <w:rPr>
          <w:rFonts w:ascii="Book Antiqua" w:hAnsi="Book Antiqua" w:cs="Arial"/>
          <w:sz w:val="28"/>
          <w:szCs w:val="28"/>
        </w:rPr>
      </w:pPr>
    </w:p>
    <w:p w:rsidR="0023128A" w:rsidRPr="00AB1040" w:rsidRDefault="0023128A" w:rsidP="00AB1040">
      <w:pPr>
        <w:spacing w:after="0"/>
        <w:ind w:firstLine="708"/>
        <w:rPr>
          <w:rFonts w:ascii="Book Antiqua" w:hAnsi="Book Antiqua"/>
          <w:sz w:val="28"/>
          <w:szCs w:val="28"/>
        </w:rPr>
      </w:pPr>
      <w:r w:rsidRPr="00AB1040">
        <w:rPr>
          <w:rFonts w:ascii="Book Antiqua" w:hAnsi="Book Antiqua" w:cs="Arial"/>
          <w:sz w:val="28"/>
          <w:szCs w:val="28"/>
        </w:rPr>
        <w:t>En Ixtlahuacán de los Membrillos Jalisco, siendo las  11:</w:t>
      </w:r>
      <w:r w:rsidR="00C638FF" w:rsidRPr="00AB1040">
        <w:rPr>
          <w:rFonts w:ascii="Book Antiqua" w:hAnsi="Book Antiqua" w:cs="Arial"/>
          <w:sz w:val="28"/>
          <w:szCs w:val="28"/>
        </w:rPr>
        <w:t>0</w:t>
      </w:r>
      <w:r w:rsidRPr="00AB1040">
        <w:rPr>
          <w:rFonts w:ascii="Book Antiqua" w:hAnsi="Book Antiqua" w:cs="Arial"/>
          <w:sz w:val="28"/>
          <w:szCs w:val="28"/>
        </w:rPr>
        <w:t xml:space="preserve">0 </w:t>
      </w:r>
      <w:r w:rsidR="00C638FF" w:rsidRPr="00AB1040">
        <w:rPr>
          <w:rFonts w:ascii="Book Antiqua" w:hAnsi="Book Antiqua" w:cs="Arial"/>
          <w:sz w:val="28"/>
          <w:szCs w:val="28"/>
        </w:rPr>
        <w:t>O</w:t>
      </w:r>
      <w:r w:rsidRPr="00AB1040">
        <w:rPr>
          <w:rFonts w:ascii="Book Antiqua" w:hAnsi="Book Antiqua" w:cs="Arial"/>
          <w:sz w:val="28"/>
          <w:szCs w:val="28"/>
        </w:rPr>
        <w:t>nce  horas, del día 28 de Abril del 2017, reunidos en la sala de Cabildo ubicada en la Planta Alta de la Presidencia Municipal. Los ciudadanos</w:t>
      </w:r>
      <w:r w:rsidR="00125518" w:rsidRPr="00AB1040">
        <w:rPr>
          <w:rFonts w:ascii="Book Antiqua" w:hAnsi="Book Antiqua" w:cs="Arial"/>
          <w:sz w:val="28"/>
          <w:szCs w:val="28"/>
        </w:rPr>
        <w:t xml:space="preserve"> </w:t>
      </w:r>
      <w:r w:rsidR="005B0FA3" w:rsidRPr="00AB1040">
        <w:rPr>
          <w:rFonts w:ascii="Book Antiqua" w:hAnsi="Book Antiqua" w:cs="Arial"/>
          <w:sz w:val="28"/>
          <w:szCs w:val="28"/>
        </w:rPr>
        <w:t>DR. EDUARDO CERVANTES AGUILAR, PROF. RODOLFO GONZÁLEZ HERNÁNDEZ, LAE. GUILLERMO RAMÍREZ HERNÁNDEZ, ARQ. CARLOS MÉNDEZ GUTIÉRREZ, C. MARÍN URIEL GOMAR SANTIBÁÑEZ, LIC. JOSÉ SAÚL AYALA CARVAJAL, CONTADOR RAMÓN VARGAS CHÁVEZ, SRA. AMALIA PLASCENCIA LIMÓN, ING. JAVIER FLORES SILVA, MTRA. MARÍA ERNESTINA VACA ZÚÑIGA, C. GUSTAVO ORTIZ ZAMORA</w:t>
      </w:r>
      <w:r w:rsidR="006D6A64" w:rsidRPr="00AB1040">
        <w:rPr>
          <w:rFonts w:ascii="Book Antiqua" w:hAnsi="Book Antiqua" w:cs="Arial"/>
          <w:sz w:val="28"/>
          <w:szCs w:val="28"/>
        </w:rPr>
        <w:t>.</w:t>
      </w:r>
      <w:r w:rsidR="00E067C1" w:rsidRPr="00AB1040">
        <w:rPr>
          <w:rFonts w:ascii="Book Antiqua" w:hAnsi="Book Antiqua" w:cs="Arial"/>
          <w:sz w:val="28"/>
          <w:szCs w:val="28"/>
        </w:rPr>
        <w:t xml:space="preserve"> </w:t>
      </w:r>
      <w:r w:rsidR="001428AF" w:rsidRPr="00AB1040">
        <w:rPr>
          <w:rFonts w:ascii="Book Antiqua" w:hAnsi="Book Antiqua" w:cs="Arial"/>
          <w:sz w:val="28"/>
          <w:szCs w:val="28"/>
        </w:rPr>
        <w:t xml:space="preserve"> </w:t>
      </w:r>
      <w:r w:rsidR="00EB36A5" w:rsidRPr="00AB1040">
        <w:rPr>
          <w:rFonts w:ascii="Book Antiqua" w:hAnsi="Book Antiqua" w:cs="Arial"/>
          <w:sz w:val="28"/>
          <w:szCs w:val="28"/>
        </w:rPr>
        <w:t>Previo</w:t>
      </w:r>
      <w:r w:rsidRPr="00AB1040">
        <w:rPr>
          <w:rFonts w:ascii="Book Antiqua" w:hAnsi="Book Antiqua" w:cs="Arial"/>
          <w:sz w:val="28"/>
          <w:szCs w:val="28"/>
        </w:rPr>
        <w:t xml:space="preserve"> citatorio que hizo el Dr. Eduardo Cervantes Aguilar </w:t>
      </w:r>
      <w:r w:rsidR="00A25D99" w:rsidRPr="00AB1040">
        <w:rPr>
          <w:rFonts w:ascii="Book Antiqua" w:hAnsi="Book Antiqua" w:cs="Arial"/>
          <w:sz w:val="28"/>
          <w:szCs w:val="28"/>
        </w:rPr>
        <w:t>con el carácter de P</w:t>
      </w:r>
      <w:r w:rsidRPr="00AB1040">
        <w:rPr>
          <w:rFonts w:ascii="Book Antiqua" w:hAnsi="Book Antiqua" w:cs="Arial"/>
          <w:sz w:val="28"/>
          <w:szCs w:val="28"/>
        </w:rPr>
        <w:t>resi</w:t>
      </w:r>
      <w:r w:rsidR="00894718" w:rsidRPr="00AB1040">
        <w:rPr>
          <w:rFonts w:ascii="Book Antiqua" w:hAnsi="Book Antiqua" w:cs="Arial"/>
          <w:sz w:val="28"/>
          <w:szCs w:val="28"/>
        </w:rPr>
        <w:t>dente Municipal y</w:t>
      </w:r>
      <w:r w:rsidR="00E067C1" w:rsidRPr="00AB1040">
        <w:rPr>
          <w:rFonts w:ascii="Book Antiqua" w:hAnsi="Book Antiqua" w:cs="Arial"/>
          <w:sz w:val="28"/>
          <w:szCs w:val="28"/>
        </w:rPr>
        <w:t xml:space="preserve"> </w:t>
      </w:r>
      <w:r w:rsidR="00EB36A5" w:rsidRPr="00AB1040">
        <w:rPr>
          <w:rFonts w:ascii="Book Antiqua" w:hAnsi="Book Antiqua" w:cs="Arial"/>
          <w:sz w:val="28"/>
          <w:szCs w:val="28"/>
        </w:rPr>
        <w:t xml:space="preserve">Presidente del Consejo. </w:t>
      </w:r>
      <w:r w:rsidR="00A25D99" w:rsidRPr="00AB1040">
        <w:rPr>
          <w:rFonts w:ascii="Book Antiqua" w:hAnsi="Book Antiqua" w:cs="Arial"/>
          <w:sz w:val="28"/>
          <w:szCs w:val="28"/>
        </w:rPr>
        <w:t>C</w:t>
      </w:r>
      <w:r w:rsidR="00894718" w:rsidRPr="00AB1040">
        <w:rPr>
          <w:rFonts w:ascii="Book Antiqua" w:hAnsi="Book Antiqua" w:cs="Arial"/>
          <w:sz w:val="28"/>
          <w:szCs w:val="28"/>
        </w:rPr>
        <w:t>on las formalidades de ley</w:t>
      </w:r>
      <w:r w:rsidRPr="00AB1040">
        <w:rPr>
          <w:rFonts w:ascii="Book Antiqua" w:hAnsi="Book Antiqua" w:cs="Arial"/>
          <w:sz w:val="28"/>
          <w:szCs w:val="28"/>
        </w:rPr>
        <w:t xml:space="preserve"> y con el propósito de </w:t>
      </w:r>
      <w:r w:rsidRPr="00AB1040">
        <w:rPr>
          <w:rFonts w:ascii="Book Antiqua" w:hAnsi="Book Antiqua" w:cs="Arial"/>
          <w:b/>
          <w:sz w:val="28"/>
          <w:szCs w:val="28"/>
        </w:rPr>
        <w:t>CELEBRAR LA TERCERA SESION ORDINARIA DEL CONSEJO DE ADMINISTRACION DEL ORGANISMO PÚBLICO DESCENTRALIZADO DENOMINA</w:t>
      </w:r>
      <w:r w:rsidR="00F70171" w:rsidRPr="00AB1040">
        <w:rPr>
          <w:rFonts w:ascii="Book Antiqua" w:hAnsi="Book Antiqua" w:cs="Arial"/>
          <w:b/>
          <w:sz w:val="28"/>
          <w:szCs w:val="28"/>
        </w:rPr>
        <w:t xml:space="preserve">DO SISTEMA </w:t>
      </w:r>
      <w:r w:rsidR="00AB1040">
        <w:rPr>
          <w:rFonts w:ascii="Book Antiqua" w:hAnsi="Book Antiqua" w:cs="Arial"/>
          <w:b/>
          <w:sz w:val="28"/>
          <w:szCs w:val="28"/>
        </w:rPr>
        <w:t xml:space="preserve">ADMINISTRATIVO </w:t>
      </w:r>
      <w:r w:rsidR="00F70171" w:rsidRPr="00AB1040">
        <w:rPr>
          <w:rFonts w:ascii="Book Antiqua" w:hAnsi="Book Antiqua" w:cs="Arial"/>
          <w:b/>
          <w:sz w:val="28"/>
          <w:szCs w:val="28"/>
        </w:rPr>
        <w:t>MUNICIPAL DE AGUA PO</w:t>
      </w:r>
      <w:r w:rsidRPr="00AB1040">
        <w:rPr>
          <w:rFonts w:ascii="Book Antiqua" w:hAnsi="Book Antiqua" w:cs="Arial"/>
          <w:b/>
          <w:sz w:val="28"/>
          <w:szCs w:val="28"/>
        </w:rPr>
        <w:t>TABLE Y ALCANTARILLADO DEL MUNICIPIO DE IXTLAHUACAN DE LOS MEMBRILLOS</w:t>
      </w:r>
      <w:r w:rsidR="00F30A34" w:rsidRPr="00AB1040">
        <w:rPr>
          <w:rFonts w:ascii="Book Antiqua" w:hAnsi="Book Antiqua" w:cs="Arial"/>
          <w:b/>
          <w:sz w:val="28"/>
          <w:szCs w:val="28"/>
        </w:rPr>
        <w:t>,</w:t>
      </w:r>
      <w:r w:rsidRPr="00AB1040">
        <w:rPr>
          <w:rFonts w:ascii="Book Antiqua" w:hAnsi="Book Antiqua" w:cs="Arial"/>
          <w:b/>
          <w:sz w:val="28"/>
          <w:szCs w:val="28"/>
        </w:rPr>
        <w:t xml:space="preserve"> JALISCO</w:t>
      </w:r>
      <w:r w:rsidRPr="00AB1040">
        <w:rPr>
          <w:rFonts w:ascii="Book Antiqua" w:hAnsi="Book Antiqua" w:cs="Arial"/>
          <w:sz w:val="28"/>
          <w:szCs w:val="28"/>
        </w:rPr>
        <w:t xml:space="preserve">. </w:t>
      </w:r>
      <w:r w:rsidR="00EB36A5" w:rsidRPr="00AB1040">
        <w:rPr>
          <w:rFonts w:ascii="Book Antiqua" w:hAnsi="Book Antiqua" w:cs="Arial"/>
          <w:sz w:val="28"/>
          <w:szCs w:val="28"/>
        </w:rPr>
        <w:t>Por lo que el</w:t>
      </w:r>
      <w:r w:rsidRPr="00AB1040">
        <w:rPr>
          <w:rFonts w:ascii="Book Antiqua" w:hAnsi="Book Antiqua" w:cs="Arial"/>
          <w:sz w:val="28"/>
          <w:szCs w:val="28"/>
        </w:rPr>
        <w:t xml:space="preserve"> </w:t>
      </w:r>
      <w:r w:rsidR="00A25D99" w:rsidRPr="00AB1040">
        <w:rPr>
          <w:rFonts w:ascii="Book Antiqua" w:hAnsi="Book Antiqua" w:cs="Arial"/>
          <w:sz w:val="28"/>
          <w:szCs w:val="28"/>
        </w:rPr>
        <w:t>DR. EDUARDO CERVANTES AGUILAR, P</w:t>
      </w:r>
      <w:r w:rsidR="00894718" w:rsidRPr="00AB1040">
        <w:rPr>
          <w:rFonts w:ascii="Book Antiqua" w:hAnsi="Book Antiqua" w:cs="Arial"/>
          <w:sz w:val="28"/>
          <w:szCs w:val="28"/>
        </w:rPr>
        <w:t>residente de este C</w:t>
      </w:r>
      <w:r w:rsidRPr="00AB1040">
        <w:rPr>
          <w:rFonts w:ascii="Book Antiqua" w:hAnsi="Book Antiqua" w:cs="Arial"/>
          <w:sz w:val="28"/>
          <w:szCs w:val="28"/>
        </w:rPr>
        <w:t xml:space="preserve">onsejo, </w:t>
      </w:r>
      <w:r w:rsidRPr="00AB1040">
        <w:rPr>
          <w:rFonts w:ascii="Book Antiqua" w:hAnsi="Book Antiqua"/>
          <w:sz w:val="28"/>
          <w:szCs w:val="28"/>
        </w:rPr>
        <w:t>procede a presidir esta sesión en los términos del Art. 3</w:t>
      </w:r>
      <w:r w:rsidR="00C638FF" w:rsidRPr="00AB1040">
        <w:rPr>
          <w:rFonts w:ascii="Book Antiqua" w:hAnsi="Book Antiqua"/>
          <w:sz w:val="28"/>
          <w:szCs w:val="28"/>
        </w:rPr>
        <w:t>5</w:t>
      </w:r>
      <w:r w:rsidR="004009D3">
        <w:rPr>
          <w:rFonts w:ascii="Book Antiqua" w:hAnsi="Book Antiqua"/>
          <w:sz w:val="28"/>
          <w:szCs w:val="28"/>
        </w:rPr>
        <w:t xml:space="preserve"> del Reglamento para la P</w:t>
      </w:r>
      <w:r w:rsidRPr="00AB1040">
        <w:rPr>
          <w:rFonts w:ascii="Book Antiqua" w:hAnsi="Book Antiqua"/>
          <w:sz w:val="28"/>
          <w:szCs w:val="28"/>
        </w:rPr>
        <w:t>restación de Servicios de Agua Potable, Alcantarillado y Saneamiento del Municipio de Ixtlahuacán de los Membrillos, Jalisco.  Dando  la bi</w:t>
      </w:r>
      <w:r w:rsidR="004009D3">
        <w:rPr>
          <w:rFonts w:ascii="Book Antiqua" w:hAnsi="Book Antiqua"/>
          <w:sz w:val="28"/>
          <w:szCs w:val="28"/>
        </w:rPr>
        <w:t>envenida a los integrantes del C</w:t>
      </w:r>
      <w:r w:rsidRPr="00AB1040">
        <w:rPr>
          <w:rFonts w:ascii="Book Antiqua" w:hAnsi="Book Antiqua"/>
          <w:sz w:val="28"/>
          <w:szCs w:val="28"/>
        </w:rPr>
        <w:t>onsejo, agradeciendo su presencia para la realiza</w:t>
      </w:r>
      <w:r w:rsidR="00E40F74" w:rsidRPr="00AB1040">
        <w:rPr>
          <w:rFonts w:ascii="Book Antiqua" w:hAnsi="Book Antiqua"/>
          <w:sz w:val="28"/>
          <w:szCs w:val="28"/>
        </w:rPr>
        <w:t xml:space="preserve">ción de los trabajos </w:t>
      </w:r>
      <w:r w:rsidRPr="00AB1040">
        <w:rPr>
          <w:rFonts w:ascii="Book Antiqua" w:hAnsi="Book Antiqua"/>
          <w:sz w:val="28"/>
          <w:szCs w:val="28"/>
        </w:rPr>
        <w:t xml:space="preserve"> que se desarrollan bajo el siguiente orden del día:</w:t>
      </w:r>
    </w:p>
    <w:p w:rsidR="00E378AD" w:rsidRPr="00AB1040" w:rsidRDefault="00011F32" w:rsidP="00E378AD">
      <w:pPr>
        <w:spacing w:after="0"/>
        <w:rPr>
          <w:rFonts w:ascii="Book Antiqua" w:eastAsia="Arial Unicode MS" w:hAnsi="Book Antiqua" w:cs="Arial Unicode MS"/>
          <w:spacing w:val="-3"/>
          <w:sz w:val="28"/>
          <w:szCs w:val="28"/>
        </w:rPr>
      </w:pPr>
      <w:r w:rsidRPr="00AB1040">
        <w:rPr>
          <w:rFonts w:ascii="Book Antiqua" w:eastAsia="Arial Unicode MS" w:hAnsi="Book Antiqua" w:cs="Arial Unicode MS"/>
          <w:spacing w:val="-3"/>
          <w:sz w:val="28"/>
          <w:szCs w:val="28"/>
        </w:rPr>
        <w:t>1.- Lista de a</w:t>
      </w:r>
      <w:r w:rsidR="00E378AD" w:rsidRPr="00AB1040">
        <w:rPr>
          <w:rFonts w:ascii="Book Antiqua" w:eastAsia="Arial Unicode MS" w:hAnsi="Book Antiqua" w:cs="Arial Unicode MS"/>
          <w:spacing w:val="-3"/>
          <w:sz w:val="28"/>
          <w:szCs w:val="28"/>
        </w:rPr>
        <w:t>sistencia</w:t>
      </w:r>
      <w:r w:rsidRPr="00AB1040">
        <w:rPr>
          <w:rFonts w:ascii="Book Antiqua" w:eastAsia="Arial Unicode MS" w:hAnsi="Book Antiqua" w:cs="Arial Unicode MS"/>
          <w:spacing w:val="-3"/>
          <w:sz w:val="28"/>
          <w:szCs w:val="28"/>
        </w:rPr>
        <w:t>.</w:t>
      </w:r>
      <w:r w:rsidR="00E378AD" w:rsidRPr="00AB1040">
        <w:rPr>
          <w:rFonts w:ascii="Book Antiqua" w:eastAsia="Arial Unicode MS" w:hAnsi="Book Antiqua" w:cs="Arial Unicode MS"/>
          <w:spacing w:val="-3"/>
          <w:sz w:val="28"/>
          <w:szCs w:val="28"/>
        </w:rPr>
        <w:t xml:space="preserve"> </w:t>
      </w:r>
    </w:p>
    <w:p w:rsidR="00E378AD" w:rsidRPr="00AB1040" w:rsidRDefault="00E378AD" w:rsidP="00E378AD">
      <w:pPr>
        <w:spacing w:after="0"/>
        <w:rPr>
          <w:rFonts w:ascii="Book Antiqua" w:eastAsia="Arial Unicode MS" w:hAnsi="Book Antiqua" w:cs="Arial Unicode MS"/>
          <w:spacing w:val="-3"/>
          <w:sz w:val="28"/>
          <w:szCs w:val="28"/>
        </w:rPr>
      </w:pPr>
      <w:r w:rsidRPr="00AB1040">
        <w:rPr>
          <w:rFonts w:ascii="Book Antiqua" w:eastAsia="Arial Unicode MS" w:hAnsi="Book Antiqua" w:cs="Arial Unicode MS"/>
          <w:spacing w:val="-3"/>
          <w:sz w:val="28"/>
          <w:szCs w:val="28"/>
        </w:rPr>
        <w:t>2.- Declaración de Quórum legal.</w:t>
      </w:r>
    </w:p>
    <w:p w:rsidR="00E378AD" w:rsidRPr="00AB1040" w:rsidRDefault="00011F32" w:rsidP="00E378AD">
      <w:pPr>
        <w:spacing w:after="0"/>
        <w:rPr>
          <w:rFonts w:ascii="Book Antiqua" w:eastAsia="Arial Unicode MS" w:hAnsi="Book Antiqua" w:cs="Arial Unicode MS"/>
          <w:spacing w:val="-3"/>
          <w:sz w:val="28"/>
          <w:szCs w:val="28"/>
        </w:rPr>
      </w:pPr>
      <w:r w:rsidRPr="00AB1040">
        <w:rPr>
          <w:rFonts w:ascii="Book Antiqua" w:eastAsia="Arial Unicode MS" w:hAnsi="Book Antiqua" w:cs="Arial Unicode MS"/>
          <w:spacing w:val="-3"/>
          <w:sz w:val="28"/>
          <w:szCs w:val="28"/>
        </w:rPr>
        <w:t>3.- Lectura y a</w:t>
      </w:r>
      <w:r w:rsidR="00E378AD" w:rsidRPr="00AB1040">
        <w:rPr>
          <w:rFonts w:ascii="Book Antiqua" w:eastAsia="Arial Unicode MS" w:hAnsi="Book Antiqua" w:cs="Arial Unicode MS"/>
          <w:spacing w:val="-3"/>
          <w:sz w:val="28"/>
          <w:szCs w:val="28"/>
        </w:rPr>
        <w:t>probación del orden del día.</w:t>
      </w:r>
    </w:p>
    <w:p w:rsidR="0096149E" w:rsidRPr="00AB1040" w:rsidRDefault="00011F32" w:rsidP="0096149E">
      <w:pPr>
        <w:spacing w:after="0"/>
        <w:rPr>
          <w:rFonts w:ascii="Book Antiqua" w:hAnsi="Book Antiqua"/>
          <w:sz w:val="28"/>
          <w:szCs w:val="28"/>
        </w:rPr>
      </w:pPr>
      <w:r w:rsidRPr="00AB1040">
        <w:rPr>
          <w:rFonts w:ascii="Book Antiqua" w:hAnsi="Book Antiqua"/>
          <w:sz w:val="28"/>
          <w:szCs w:val="28"/>
        </w:rPr>
        <w:t>4.- Informe de a</w:t>
      </w:r>
      <w:r w:rsidR="0096149E" w:rsidRPr="00AB1040">
        <w:rPr>
          <w:rFonts w:ascii="Book Antiqua" w:hAnsi="Book Antiqua"/>
          <w:sz w:val="28"/>
          <w:szCs w:val="28"/>
        </w:rPr>
        <w:t>ctividades SAMAPA.</w:t>
      </w:r>
    </w:p>
    <w:p w:rsidR="0096149E" w:rsidRPr="00AB1040" w:rsidRDefault="0096149E" w:rsidP="0096149E">
      <w:pPr>
        <w:spacing w:after="0"/>
        <w:rPr>
          <w:rFonts w:ascii="Book Antiqua" w:hAnsi="Book Antiqua"/>
          <w:sz w:val="28"/>
          <w:szCs w:val="28"/>
        </w:rPr>
      </w:pPr>
      <w:r w:rsidRPr="00AB1040">
        <w:rPr>
          <w:rFonts w:ascii="Book Antiqua" w:hAnsi="Book Antiqua"/>
          <w:sz w:val="28"/>
          <w:szCs w:val="28"/>
        </w:rPr>
        <w:t>5.- Info</w:t>
      </w:r>
      <w:r w:rsidR="00011F32" w:rsidRPr="00AB1040">
        <w:rPr>
          <w:rFonts w:ascii="Book Antiqua" w:hAnsi="Book Antiqua"/>
          <w:sz w:val="28"/>
          <w:szCs w:val="28"/>
        </w:rPr>
        <w:t>rme de I</w:t>
      </w:r>
      <w:r w:rsidRPr="00AB1040">
        <w:rPr>
          <w:rFonts w:ascii="Book Antiqua" w:hAnsi="Book Antiqua"/>
          <w:sz w:val="28"/>
          <w:szCs w:val="28"/>
        </w:rPr>
        <w:t>ngresos del mes de Abril.</w:t>
      </w:r>
    </w:p>
    <w:p w:rsidR="0096149E" w:rsidRPr="00AB1040" w:rsidRDefault="004009D3" w:rsidP="0096149E">
      <w:pPr>
        <w:spacing w:after="0"/>
        <w:rPr>
          <w:rFonts w:ascii="Book Antiqua" w:hAnsi="Book Antiqua"/>
          <w:sz w:val="28"/>
          <w:szCs w:val="28"/>
        </w:rPr>
      </w:pPr>
      <w:r>
        <w:rPr>
          <w:rFonts w:ascii="Book Antiqua" w:hAnsi="Book Antiqua"/>
          <w:sz w:val="28"/>
          <w:szCs w:val="28"/>
        </w:rPr>
        <w:t>6.-Se solicita al C</w:t>
      </w:r>
      <w:r w:rsidR="0096149E" w:rsidRPr="00AB1040">
        <w:rPr>
          <w:rFonts w:ascii="Book Antiqua" w:hAnsi="Book Antiqua"/>
          <w:sz w:val="28"/>
          <w:szCs w:val="28"/>
        </w:rPr>
        <w:t>onsejo autorice los Egresos del mes de Abril del 2017</w:t>
      </w:r>
      <w:r w:rsidR="00011F32" w:rsidRPr="00AB1040">
        <w:rPr>
          <w:rFonts w:ascii="Book Antiqua" w:hAnsi="Book Antiqua"/>
          <w:sz w:val="28"/>
          <w:szCs w:val="28"/>
        </w:rPr>
        <w:t>.</w:t>
      </w:r>
    </w:p>
    <w:p w:rsidR="0096149E" w:rsidRPr="00AB1040" w:rsidRDefault="0096149E" w:rsidP="0096149E">
      <w:pPr>
        <w:spacing w:after="0"/>
        <w:rPr>
          <w:rFonts w:ascii="Book Antiqua" w:hAnsi="Book Antiqua"/>
          <w:sz w:val="28"/>
          <w:szCs w:val="28"/>
        </w:rPr>
      </w:pPr>
      <w:r w:rsidRPr="00AB1040">
        <w:rPr>
          <w:rFonts w:ascii="Book Antiqua" w:hAnsi="Book Antiqua"/>
          <w:sz w:val="28"/>
          <w:szCs w:val="28"/>
        </w:rPr>
        <w:t>7.-Se informa al consejo sobre el contenido del acta de visita e inspección realizada por Conagua respecto al pozo de Aguilillas, que no tiene título de concesión a favor del Municipio.</w:t>
      </w:r>
    </w:p>
    <w:p w:rsidR="0096149E" w:rsidRPr="00AB1040" w:rsidRDefault="00011F32" w:rsidP="0096149E">
      <w:pPr>
        <w:spacing w:after="0"/>
        <w:rPr>
          <w:rFonts w:ascii="Book Antiqua" w:hAnsi="Book Antiqua"/>
          <w:sz w:val="28"/>
          <w:szCs w:val="28"/>
        </w:rPr>
      </w:pPr>
      <w:r w:rsidRPr="00AB1040">
        <w:rPr>
          <w:rFonts w:ascii="Book Antiqua" w:hAnsi="Book Antiqua"/>
          <w:sz w:val="28"/>
          <w:szCs w:val="28"/>
        </w:rPr>
        <w:t>8.-Autorización de la compra de motos para b</w:t>
      </w:r>
      <w:r w:rsidR="0096149E" w:rsidRPr="00AB1040">
        <w:rPr>
          <w:rFonts w:ascii="Book Antiqua" w:hAnsi="Book Antiqua"/>
          <w:sz w:val="28"/>
          <w:szCs w:val="28"/>
        </w:rPr>
        <w:t>omberos de las localidades Ixtlahuacán, Atequiza y Buenavista.</w:t>
      </w:r>
    </w:p>
    <w:p w:rsidR="0096149E" w:rsidRPr="00AB1040" w:rsidRDefault="0096149E" w:rsidP="0096149E">
      <w:pPr>
        <w:spacing w:after="0"/>
        <w:rPr>
          <w:rFonts w:ascii="Book Antiqua" w:hAnsi="Book Antiqua"/>
          <w:sz w:val="28"/>
          <w:szCs w:val="28"/>
        </w:rPr>
      </w:pPr>
      <w:r w:rsidRPr="00AB1040">
        <w:rPr>
          <w:rFonts w:ascii="Book Antiqua" w:hAnsi="Book Antiqua"/>
          <w:sz w:val="28"/>
          <w:szCs w:val="28"/>
        </w:rPr>
        <w:t>9.-</w:t>
      </w:r>
      <w:r w:rsidR="003A035D" w:rsidRPr="00AB1040">
        <w:rPr>
          <w:rFonts w:ascii="Book Antiqua" w:hAnsi="Book Antiqua"/>
          <w:sz w:val="28"/>
          <w:szCs w:val="28"/>
        </w:rPr>
        <w:t xml:space="preserve"> Autorización</w:t>
      </w:r>
      <w:r w:rsidRPr="00AB1040">
        <w:rPr>
          <w:rFonts w:ascii="Book Antiqua" w:hAnsi="Book Antiqua"/>
          <w:sz w:val="28"/>
          <w:szCs w:val="28"/>
        </w:rPr>
        <w:t xml:space="preserve"> del pago de mantenimiento de la planta de tratamiento en la localidad de Sabinos 1. </w:t>
      </w:r>
    </w:p>
    <w:p w:rsidR="0096149E" w:rsidRPr="00AB1040" w:rsidRDefault="0096149E" w:rsidP="0096149E">
      <w:pPr>
        <w:spacing w:after="0"/>
        <w:rPr>
          <w:rFonts w:ascii="Book Antiqua" w:hAnsi="Book Antiqua"/>
          <w:sz w:val="28"/>
          <w:szCs w:val="28"/>
        </w:rPr>
      </w:pPr>
      <w:r w:rsidRPr="00AB1040">
        <w:rPr>
          <w:rFonts w:ascii="Book Antiqua" w:hAnsi="Book Antiqua"/>
          <w:sz w:val="28"/>
          <w:szCs w:val="28"/>
        </w:rPr>
        <w:t>10</w:t>
      </w:r>
      <w:r w:rsidR="00011F32" w:rsidRPr="00AB1040">
        <w:rPr>
          <w:rFonts w:ascii="Book Antiqua" w:hAnsi="Book Antiqua"/>
          <w:sz w:val="28"/>
          <w:szCs w:val="28"/>
        </w:rPr>
        <w:t>.-Asuntos v</w:t>
      </w:r>
      <w:r w:rsidRPr="00AB1040">
        <w:rPr>
          <w:rFonts w:ascii="Book Antiqua" w:hAnsi="Book Antiqua"/>
          <w:sz w:val="28"/>
          <w:szCs w:val="28"/>
        </w:rPr>
        <w:t xml:space="preserve">arios. </w:t>
      </w:r>
    </w:p>
    <w:p w:rsidR="0096149E" w:rsidRPr="00AB1040" w:rsidRDefault="0096149E" w:rsidP="0096149E">
      <w:pPr>
        <w:spacing w:after="0"/>
        <w:rPr>
          <w:rFonts w:ascii="Book Antiqua" w:hAnsi="Book Antiqua"/>
          <w:sz w:val="28"/>
          <w:szCs w:val="28"/>
        </w:rPr>
      </w:pPr>
      <w:r w:rsidRPr="00AB1040">
        <w:rPr>
          <w:rFonts w:ascii="Book Antiqua" w:hAnsi="Book Antiqua"/>
          <w:sz w:val="28"/>
          <w:szCs w:val="28"/>
        </w:rPr>
        <w:t>11</w:t>
      </w:r>
      <w:r w:rsidR="00011F32" w:rsidRPr="00AB1040">
        <w:rPr>
          <w:rFonts w:ascii="Book Antiqua" w:hAnsi="Book Antiqua"/>
          <w:sz w:val="28"/>
          <w:szCs w:val="28"/>
        </w:rPr>
        <w:t>.- Clausura de la s</w:t>
      </w:r>
      <w:r w:rsidRPr="00AB1040">
        <w:rPr>
          <w:rFonts w:ascii="Book Antiqua" w:hAnsi="Book Antiqua"/>
          <w:sz w:val="28"/>
          <w:szCs w:val="28"/>
        </w:rPr>
        <w:t>esión.</w:t>
      </w:r>
    </w:p>
    <w:p w:rsidR="00EF13B6" w:rsidRPr="00AB1040" w:rsidRDefault="00EF13B6" w:rsidP="0023128A">
      <w:pPr>
        <w:spacing w:after="0"/>
        <w:rPr>
          <w:rFonts w:ascii="Book Antiqua" w:hAnsi="Book Antiqua"/>
          <w:sz w:val="28"/>
          <w:szCs w:val="28"/>
        </w:rPr>
      </w:pPr>
    </w:p>
    <w:p w:rsidR="00D81F75" w:rsidRPr="00AB1040" w:rsidRDefault="0096149E" w:rsidP="0023128A">
      <w:pPr>
        <w:spacing w:after="0"/>
        <w:rPr>
          <w:rFonts w:ascii="Book Antiqua" w:hAnsi="Book Antiqua"/>
          <w:sz w:val="28"/>
          <w:szCs w:val="28"/>
        </w:rPr>
      </w:pPr>
      <w:r w:rsidRPr="00AB1040">
        <w:rPr>
          <w:rFonts w:ascii="Book Antiqua" w:hAnsi="Book Antiqua"/>
          <w:sz w:val="28"/>
          <w:szCs w:val="28"/>
        </w:rPr>
        <w:lastRenderedPageBreak/>
        <w:t xml:space="preserve">Procedemos al desahogo del Orden del Día: </w:t>
      </w:r>
    </w:p>
    <w:p w:rsidR="0096149E" w:rsidRPr="00AB1040" w:rsidRDefault="004009D3" w:rsidP="0023128A">
      <w:pPr>
        <w:spacing w:after="0"/>
        <w:rPr>
          <w:rFonts w:ascii="Book Antiqua" w:hAnsi="Book Antiqua"/>
          <w:sz w:val="28"/>
          <w:szCs w:val="28"/>
        </w:rPr>
      </w:pPr>
      <w:r w:rsidRPr="004009D3">
        <w:rPr>
          <w:rFonts w:ascii="Book Antiqua" w:hAnsi="Book Antiqua"/>
          <w:b/>
          <w:sz w:val="28"/>
          <w:szCs w:val="28"/>
        </w:rPr>
        <w:t>PRIMER PUNTO</w:t>
      </w:r>
      <w:r w:rsidR="00DE35F2" w:rsidRPr="004009D3">
        <w:rPr>
          <w:rFonts w:ascii="Book Antiqua" w:hAnsi="Book Antiqua"/>
          <w:b/>
          <w:sz w:val="28"/>
          <w:szCs w:val="28"/>
        </w:rPr>
        <w:t>.-</w:t>
      </w:r>
      <w:r w:rsidR="00DE35F2" w:rsidRPr="00AB1040">
        <w:rPr>
          <w:rFonts w:ascii="Book Antiqua" w:hAnsi="Book Antiqua"/>
          <w:sz w:val="28"/>
          <w:szCs w:val="28"/>
        </w:rPr>
        <w:t xml:space="preserve"> Registro de asistencia, c</w:t>
      </w:r>
      <w:r w:rsidR="00D81F75" w:rsidRPr="00AB1040">
        <w:rPr>
          <w:rFonts w:ascii="Book Antiqua" w:hAnsi="Book Antiqua"/>
          <w:sz w:val="28"/>
          <w:szCs w:val="28"/>
        </w:rPr>
        <w:t xml:space="preserve">ontando con la presencia de 12 personas de 18 que conforman este Consejo. </w:t>
      </w:r>
    </w:p>
    <w:p w:rsidR="00041347" w:rsidRPr="00AB1040" w:rsidRDefault="00041347" w:rsidP="001E2968">
      <w:pPr>
        <w:rPr>
          <w:rFonts w:ascii="Book Antiqua" w:hAnsi="Book Antiqua"/>
          <w:sz w:val="28"/>
          <w:szCs w:val="28"/>
        </w:rPr>
      </w:pPr>
    </w:p>
    <w:p w:rsidR="001E2968" w:rsidRPr="00AB1040" w:rsidRDefault="004009D3" w:rsidP="001E2968">
      <w:pPr>
        <w:rPr>
          <w:rFonts w:ascii="Book Antiqua" w:hAnsi="Book Antiqua"/>
          <w:sz w:val="28"/>
          <w:szCs w:val="28"/>
        </w:rPr>
      </w:pPr>
      <w:r w:rsidRPr="004009D3">
        <w:rPr>
          <w:rFonts w:ascii="Book Antiqua" w:hAnsi="Book Antiqua"/>
          <w:b/>
          <w:sz w:val="28"/>
          <w:szCs w:val="28"/>
        </w:rPr>
        <w:t>SEGUNDO PUNTO</w:t>
      </w:r>
      <w:r w:rsidR="00D81F75" w:rsidRPr="004009D3">
        <w:rPr>
          <w:rFonts w:ascii="Book Antiqua" w:hAnsi="Book Antiqua"/>
          <w:b/>
          <w:sz w:val="28"/>
          <w:szCs w:val="28"/>
        </w:rPr>
        <w:t>.-</w:t>
      </w:r>
      <w:r w:rsidR="00DE35F2" w:rsidRPr="00AB1040">
        <w:rPr>
          <w:rFonts w:ascii="Book Antiqua" w:hAnsi="Book Antiqua"/>
          <w:sz w:val="28"/>
          <w:szCs w:val="28"/>
        </w:rPr>
        <w:t xml:space="preserve"> Enseguida el</w:t>
      </w:r>
      <w:r>
        <w:rPr>
          <w:rFonts w:ascii="Book Antiqua" w:hAnsi="Book Antiqua"/>
          <w:sz w:val="28"/>
          <w:szCs w:val="28"/>
        </w:rPr>
        <w:t xml:space="preserve"> PROF.</w:t>
      </w:r>
      <w:r w:rsidRPr="00AB1040">
        <w:rPr>
          <w:rFonts w:ascii="Book Antiqua" w:hAnsi="Book Antiqua"/>
          <w:sz w:val="28"/>
          <w:szCs w:val="28"/>
        </w:rPr>
        <w:t xml:space="preserve"> RODOLFO GONZÁLEZ HERNÁNDEZ  </w:t>
      </w:r>
      <w:r w:rsidR="00DE35F2" w:rsidRPr="00AB1040">
        <w:rPr>
          <w:rFonts w:ascii="Book Antiqua" w:hAnsi="Book Antiqua"/>
          <w:sz w:val="28"/>
          <w:szCs w:val="28"/>
        </w:rPr>
        <w:t>p</w:t>
      </w:r>
      <w:r w:rsidR="001E2968" w:rsidRPr="00AB1040">
        <w:rPr>
          <w:rFonts w:ascii="Book Antiqua" w:hAnsi="Book Antiqua"/>
          <w:sz w:val="28"/>
          <w:szCs w:val="28"/>
        </w:rPr>
        <w:t>rocede a declarar que existe Quórum legal para llevar a cabo esta sesión de Consejo.</w:t>
      </w:r>
    </w:p>
    <w:p w:rsidR="001F21C1" w:rsidRPr="00AB1040" w:rsidRDefault="001F21C1" w:rsidP="0023128A">
      <w:pPr>
        <w:spacing w:after="0"/>
        <w:rPr>
          <w:rFonts w:ascii="Book Antiqua" w:hAnsi="Book Antiqua"/>
          <w:sz w:val="28"/>
          <w:szCs w:val="28"/>
        </w:rPr>
      </w:pPr>
    </w:p>
    <w:p w:rsidR="00D81F75" w:rsidRPr="00AB1040" w:rsidRDefault="004009D3" w:rsidP="0023128A">
      <w:pPr>
        <w:spacing w:after="0"/>
        <w:rPr>
          <w:rFonts w:ascii="Book Antiqua" w:hAnsi="Book Antiqua"/>
          <w:sz w:val="28"/>
          <w:szCs w:val="28"/>
        </w:rPr>
      </w:pPr>
      <w:r w:rsidRPr="004009D3">
        <w:rPr>
          <w:rFonts w:ascii="Book Antiqua" w:hAnsi="Book Antiqua"/>
          <w:b/>
          <w:sz w:val="28"/>
          <w:szCs w:val="28"/>
        </w:rPr>
        <w:t>TERCER PUNTO</w:t>
      </w:r>
      <w:r w:rsidR="001E2968" w:rsidRPr="004009D3">
        <w:rPr>
          <w:rFonts w:ascii="Book Antiqua" w:hAnsi="Book Antiqua"/>
          <w:b/>
          <w:sz w:val="28"/>
          <w:szCs w:val="28"/>
        </w:rPr>
        <w:t>.-</w:t>
      </w:r>
      <w:r w:rsidR="001E2968" w:rsidRPr="00AB1040">
        <w:rPr>
          <w:rFonts w:ascii="Book Antiqua" w:hAnsi="Book Antiqua"/>
          <w:sz w:val="28"/>
          <w:szCs w:val="28"/>
        </w:rPr>
        <w:t xml:space="preserve">Se procedió a dar lectura al orden del día y </w:t>
      </w:r>
      <w:r>
        <w:rPr>
          <w:rFonts w:ascii="Book Antiqua" w:hAnsi="Book Antiqua"/>
          <w:sz w:val="28"/>
          <w:szCs w:val="28"/>
        </w:rPr>
        <w:t>efectuada la misma el PROF.</w:t>
      </w:r>
      <w:r w:rsidRPr="00AB1040">
        <w:rPr>
          <w:rFonts w:ascii="Book Antiqua" w:hAnsi="Book Antiqua"/>
          <w:sz w:val="28"/>
          <w:szCs w:val="28"/>
        </w:rPr>
        <w:t xml:space="preserve"> RODOLFO GONZÁLEZ HERNÁNDEZ </w:t>
      </w:r>
      <w:r w:rsidR="001E2968" w:rsidRPr="00AB1040">
        <w:rPr>
          <w:rFonts w:ascii="Book Antiqua" w:hAnsi="Book Antiqua"/>
          <w:sz w:val="28"/>
          <w:szCs w:val="28"/>
        </w:rPr>
        <w:t>pregunta a los presentes si se aprueba el orden del día y los presentes lo aprueban por unanimidad levantando su mano.</w:t>
      </w:r>
    </w:p>
    <w:p w:rsidR="001E2968" w:rsidRPr="00AB1040" w:rsidRDefault="001E2968" w:rsidP="0023128A">
      <w:pPr>
        <w:spacing w:after="0"/>
        <w:rPr>
          <w:rFonts w:ascii="Book Antiqua" w:hAnsi="Book Antiqua"/>
          <w:sz w:val="28"/>
          <w:szCs w:val="28"/>
        </w:rPr>
      </w:pPr>
      <w:r w:rsidRPr="00AB1040">
        <w:rPr>
          <w:rFonts w:ascii="Book Antiqua" w:hAnsi="Book Antiqua"/>
          <w:sz w:val="28"/>
          <w:szCs w:val="28"/>
        </w:rPr>
        <w:t xml:space="preserve">Posteriormente </w:t>
      </w:r>
      <w:r w:rsidR="00507F45" w:rsidRPr="00AB1040">
        <w:rPr>
          <w:rFonts w:ascii="Book Antiqua" w:hAnsi="Book Antiqua"/>
          <w:sz w:val="28"/>
          <w:szCs w:val="28"/>
        </w:rPr>
        <w:t xml:space="preserve">el Sindico </w:t>
      </w:r>
      <w:r w:rsidR="004009D3" w:rsidRPr="00AB1040">
        <w:rPr>
          <w:rFonts w:ascii="Book Antiqua" w:hAnsi="Book Antiqua"/>
          <w:sz w:val="28"/>
          <w:szCs w:val="28"/>
        </w:rPr>
        <w:t xml:space="preserve">ARQ. CARLOS MÉNDEZ GUTIÉRREZ </w:t>
      </w:r>
      <w:r w:rsidR="00507F45" w:rsidRPr="00AB1040">
        <w:rPr>
          <w:rFonts w:ascii="Book Antiqua" w:hAnsi="Book Antiqua"/>
          <w:sz w:val="28"/>
          <w:szCs w:val="28"/>
        </w:rPr>
        <w:t>procede a</w:t>
      </w:r>
      <w:r w:rsidRPr="00AB1040">
        <w:rPr>
          <w:rFonts w:ascii="Book Antiqua" w:hAnsi="Book Antiqua"/>
          <w:sz w:val="28"/>
          <w:szCs w:val="28"/>
        </w:rPr>
        <w:t xml:space="preserve"> da</w:t>
      </w:r>
      <w:r w:rsidR="00507F45" w:rsidRPr="00AB1040">
        <w:rPr>
          <w:rFonts w:ascii="Book Antiqua" w:hAnsi="Book Antiqua"/>
          <w:sz w:val="28"/>
          <w:szCs w:val="28"/>
        </w:rPr>
        <w:t>r</w:t>
      </w:r>
      <w:r w:rsidR="00DE35F2" w:rsidRPr="00AB1040">
        <w:rPr>
          <w:rFonts w:ascii="Book Antiqua" w:hAnsi="Book Antiqua"/>
          <w:sz w:val="28"/>
          <w:szCs w:val="28"/>
        </w:rPr>
        <w:t xml:space="preserve"> lectura al acta de la Sesión a</w:t>
      </w:r>
      <w:r w:rsidRPr="00AB1040">
        <w:rPr>
          <w:rFonts w:ascii="Book Antiqua" w:hAnsi="Book Antiqua"/>
          <w:sz w:val="28"/>
          <w:szCs w:val="28"/>
        </w:rPr>
        <w:t xml:space="preserve">nterior </w:t>
      </w:r>
      <w:r w:rsidR="00C638FF" w:rsidRPr="00AB1040">
        <w:rPr>
          <w:rFonts w:ascii="Book Antiqua" w:hAnsi="Book Antiqua"/>
          <w:sz w:val="28"/>
          <w:szCs w:val="28"/>
        </w:rPr>
        <w:t>de</w:t>
      </w:r>
      <w:r w:rsidRPr="00AB1040">
        <w:rPr>
          <w:rFonts w:ascii="Book Antiqua" w:hAnsi="Book Antiqua"/>
          <w:sz w:val="28"/>
          <w:szCs w:val="28"/>
        </w:rPr>
        <w:t xml:space="preserve"> fecha del 31 de Marzo del 2017. </w:t>
      </w:r>
    </w:p>
    <w:p w:rsidR="00041347" w:rsidRPr="00AB1040" w:rsidRDefault="00041347" w:rsidP="0023128A">
      <w:pPr>
        <w:spacing w:after="0"/>
        <w:rPr>
          <w:rFonts w:ascii="Book Antiqua" w:hAnsi="Book Antiqua"/>
          <w:sz w:val="28"/>
          <w:szCs w:val="28"/>
        </w:rPr>
      </w:pPr>
    </w:p>
    <w:p w:rsidR="008E64D6" w:rsidRPr="00AB1040" w:rsidRDefault="004009D3" w:rsidP="0023128A">
      <w:pPr>
        <w:spacing w:after="0"/>
        <w:rPr>
          <w:rFonts w:ascii="Book Antiqua" w:hAnsi="Book Antiqua"/>
          <w:sz w:val="28"/>
          <w:szCs w:val="28"/>
        </w:rPr>
      </w:pPr>
      <w:r w:rsidRPr="004009D3">
        <w:rPr>
          <w:rFonts w:ascii="Book Antiqua" w:hAnsi="Book Antiqua"/>
          <w:b/>
          <w:sz w:val="28"/>
          <w:szCs w:val="28"/>
        </w:rPr>
        <w:t>CUARTO PUNTO</w:t>
      </w:r>
      <w:r w:rsidR="001E2968" w:rsidRPr="004009D3">
        <w:rPr>
          <w:rFonts w:ascii="Book Antiqua" w:hAnsi="Book Antiqua"/>
          <w:b/>
          <w:sz w:val="28"/>
          <w:szCs w:val="28"/>
        </w:rPr>
        <w:t>.-</w:t>
      </w:r>
      <w:r w:rsidR="001E2968" w:rsidRPr="00AB1040">
        <w:rPr>
          <w:rFonts w:ascii="Book Antiqua" w:hAnsi="Book Antiqua"/>
          <w:sz w:val="28"/>
          <w:szCs w:val="28"/>
        </w:rPr>
        <w:t xml:space="preserve"> </w:t>
      </w:r>
      <w:r w:rsidR="00DE35F2" w:rsidRPr="00AB1040">
        <w:rPr>
          <w:rFonts w:ascii="Book Antiqua" w:hAnsi="Book Antiqua"/>
          <w:sz w:val="28"/>
          <w:szCs w:val="28"/>
        </w:rPr>
        <w:t xml:space="preserve">En este siguiente punto </w:t>
      </w:r>
      <w:r w:rsidRPr="00AB1040">
        <w:rPr>
          <w:rFonts w:ascii="Book Antiqua" w:hAnsi="Book Antiqua"/>
          <w:sz w:val="28"/>
          <w:szCs w:val="28"/>
        </w:rPr>
        <w:t xml:space="preserve">EL PROF. RODOLFO GONZÁLEZ HERNÁNDEZ </w:t>
      </w:r>
      <w:r w:rsidR="00873C72" w:rsidRPr="00AB1040">
        <w:rPr>
          <w:rFonts w:ascii="Book Antiqua" w:hAnsi="Book Antiqua"/>
          <w:sz w:val="28"/>
          <w:szCs w:val="28"/>
        </w:rPr>
        <w:t>da su Informe de Actividades del mes de Abril el tema se a</w:t>
      </w:r>
      <w:r w:rsidR="00DE35F2" w:rsidRPr="00AB1040">
        <w:rPr>
          <w:rFonts w:ascii="Book Antiqua" w:hAnsi="Book Antiqua"/>
          <w:sz w:val="28"/>
          <w:szCs w:val="28"/>
        </w:rPr>
        <w:t>borda en relación al padrón de u</w:t>
      </w:r>
      <w:r w:rsidR="00873C72" w:rsidRPr="00AB1040">
        <w:rPr>
          <w:rFonts w:ascii="Book Antiqua" w:hAnsi="Book Antiqua"/>
          <w:sz w:val="28"/>
          <w:szCs w:val="28"/>
        </w:rPr>
        <w:t xml:space="preserve">suarios, el día 06 de Abril la Lic. Griselda en conjunto con </w:t>
      </w:r>
      <w:r w:rsidRPr="00AB1040">
        <w:rPr>
          <w:rFonts w:ascii="Book Antiqua" w:hAnsi="Book Antiqua"/>
          <w:sz w:val="28"/>
          <w:szCs w:val="28"/>
        </w:rPr>
        <w:t>LUIS</w:t>
      </w:r>
      <w:r>
        <w:rPr>
          <w:rFonts w:ascii="Book Antiqua" w:hAnsi="Book Antiqua"/>
          <w:sz w:val="28"/>
          <w:szCs w:val="28"/>
        </w:rPr>
        <w:t xml:space="preserve"> ENRIQUE</w:t>
      </w:r>
      <w:r w:rsidRPr="00AB1040">
        <w:rPr>
          <w:rFonts w:ascii="Book Antiqua" w:hAnsi="Book Antiqua"/>
          <w:sz w:val="28"/>
          <w:szCs w:val="28"/>
        </w:rPr>
        <w:t xml:space="preserve"> BALVINO</w:t>
      </w:r>
      <w:r>
        <w:rPr>
          <w:rFonts w:ascii="Book Antiqua" w:hAnsi="Book Antiqua"/>
          <w:sz w:val="28"/>
          <w:szCs w:val="28"/>
        </w:rPr>
        <w:t xml:space="preserve"> FLORES</w:t>
      </w:r>
      <w:r w:rsidRPr="00AB1040">
        <w:rPr>
          <w:rFonts w:ascii="Book Antiqua" w:hAnsi="Book Antiqua"/>
          <w:sz w:val="28"/>
          <w:szCs w:val="28"/>
        </w:rPr>
        <w:t xml:space="preserve"> </w:t>
      </w:r>
      <w:r w:rsidR="006C4D06" w:rsidRPr="00AB1040">
        <w:rPr>
          <w:rFonts w:ascii="Book Antiqua" w:hAnsi="Book Antiqua"/>
          <w:sz w:val="28"/>
          <w:szCs w:val="28"/>
        </w:rPr>
        <w:t>brindó</w:t>
      </w:r>
      <w:r w:rsidR="00873C72" w:rsidRPr="00AB1040">
        <w:rPr>
          <w:rFonts w:ascii="Book Antiqua" w:hAnsi="Book Antiqua"/>
          <w:sz w:val="28"/>
          <w:szCs w:val="28"/>
        </w:rPr>
        <w:t xml:space="preserve"> el primer informe. Y al </w:t>
      </w:r>
      <w:r w:rsidR="006C4D06" w:rsidRPr="00AB1040">
        <w:rPr>
          <w:rFonts w:ascii="Book Antiqua" w:hAnsi="Book Antiqua"/>
          <w:sz w:val="28"/>
          <w:szCs w:val="28"/>
        </w:rPr>
        <w:t>día</w:t>
      </w:r>
      <w:r w:rsidR="00873C72" w:rsidRPr="00AB1040">
        <w:rPr>
          <w:rFonts w:ascii="Book Antiqua" w:hAnsi="Book Antiqua"/>
          <w:sz w:val="28"/>
          <w:szCs w:val="28"/>
        </w:rPr>
        <w:t xml:space="preserve"> de hoy les puedo decir que tenemos un padrón</w:t>
      </w:r>
      <w:r w:rsidR="006C4D06" w:rsidRPr="00AB1040">
        <w:rPr>
          <w:rFonts w:ascii="Book Antiqua" w:hAnsi="Book Antiqua"/>
          <w:sz w:val="28"/>
          <w:szCs w:val="28"/>
        </w:rPr>
        <w:t xml:space="preserve"> limpio. Son 14,713 cuentas ya actualizadas y un faltante de vincular de 10,414 para checar si</w:t>
      </w:r>
      <w:r w:rsidR="008E64D6" w:rsidRPr="00AB1040">
        <w:rPr>
          <w:rFonts w:ascii="Book Antiqua" w:hAnsi="Book Antiqua"/>
          <w:sz w:val="28"/>
          <w:szCs w:val="28"/>
        </w:rPr>
        <w:t xml:space="preserve"> coincide con nuestro padrón,</w:t>
      </w:r>
      <w:r w:rsidR="006C4D06" w:rsidRPr="00AB1040">
        <w:rPr>
          <w:rFonts w:ascii="Book Antiqua" w:hAnsi="Book Antiqua"/>
          <w:sz w:val="28"/>
          <w:szCs w:val="28"/>
        </w:rPr>
        <w:t xml:space="preserve"> </w:t>
      </w:r>
      <w:r w:rsidR="00DE35F2" w:rsidRPr="00AB1040">
        <w:rPr>
          <w:rFonts w:ascii="Book Antiqua" w:hAnsi="Book Antiqua"/>
          <w:sz w:val="28"/>
          <w:szCs w:val="28"/>
        </w:rPr>
        <w:t xml:space="preserve"> e</w:t>
      </w:r>
      <w:r w:rsidR="006C4D06" w:rsidRPr="00AB1040">
        <w:rPr>
          <w:rFonts w:ascii="Book Antiqua" w:hAnsi="Book Antiqua"/>
          <w:sz w:val="28"/>
          <w:szCs w:val="28"/>
        </w:rPr>
        <w:t>sto se va a da</w:t>
      </w:r>
      <w:r w:rsidR="00DE35F2" w:rsidRPr="00AB1040">
        <w:rPr>
          <w:rFonts w:ascii="Book Antiqua" w:hAnsi="Book Antiqua"/>
          <w:sz w:val="28"/>
          <w:szCs w:val="28"/>
        </w:rPr>
        <w:t>r cuando nos integren al nuevo s</w:t>
      </w:r>
      <w:r w:rsidR="006C4D06" w:rsidRPr="00AB1040">
        <w:rPr>
          <w:rFonts w:ascii="Book Antiqua" w:hAnsi="Book Antiqua"/>
          <w:sz w:val="28"/>
          <w:szCs w:val="28"/>
        </w:rPr>
        <w:t>istema Software.</w:t>
      </w:r>
    </w:p>
    <w:p w:rsidR="00D0517D" w:rsidRPr="00AB1040" w:rsidRDefault="004009D3" w:rsidP="0023128A">
      <w:pPr>
        <w:spacing w:after="0"/>
        <w:rPr>
          <w:rFonts w:ascii="Book Antiqua" w:hAnsi="Book Antiqua"/>
          <w:sz w:val="28"/>
          <w:szCs w:val="28"/>
        </w:rPr>
      </w:pPr>
      <w:r w:rsidRPr="00AB1040">
        <w:rPr>
          <w:rFonts w:ascii="Book Antiqua" w:hAnsi="Book Antiqua"/>
          <w:sz w:val="28"/>
          <w:szCs w:val="28"/>
        </w:rPr>
        <w:t xml:space="preserve">ING. JAVIER FLORES SILVA </w:t>
      </w:r>
      <w:r w:rsidR="008E64D6" w:rsidRPr="00AB1040">
        <w:rPr>
          <w:rFonts w:ascii="Book Antiqua" w:hAnsi="Book Antiqua"/>
          <w:sz w:val="28"/>
          <w:szCs w:val="28"/>
        </w:rPr>
        <w:t xml:space="preserve">comenta: en la sesión anterior </w:t>
      </w:r>
      <w:r w:rsidR="00125518" w:rsidRPr="00AB1040">
        <w:rPr>
          <w:rFonts w:ascii="Book Antiqua" w:hAnsi="Book Antiqua"/>
          <w:sz w:val="28"/>
          <w:szCs w:val="28"/>
        </w:rPr>
        <w:t>queda</w:t>
      </w:r>
      <w:r w:rsidR="008E64D6" w:rsidRPr="00AB1040">
        <w:rPr>
          <w:rFonts w:ascii="Book Antiqua" w:hAnsi="Book Antiqua"/>
          <w:sz w:val="28"/>
          <w:szCs w:val="28"/>
        </w:rPr>
        <w:t xml:space="preserve"> el compromiso de al día 15 de Abril tener el noventa por ciento de avance por lo que vemos no se </w:t>
      </w:r>
      <w:r w:rsidR="0055477B" w:rsidRPr="00AB1040">
        <w:rPr>
          <w:rFonts w:ascii="Book Antiqua" w:hAnsi="Book Antiqua"/>
          <w:sz w:val="28"/>
          <w:szCs w:val="28"/>
        </w:rPr>
        <w:t>logró</w:t>
      </w:r>
      <w:r w:rsidR="008E64D6" w:rsidRPr="00AB1040">
        <w:rPr>
          <w:rFonts w:ascii="Book Antiqua" w:hAnsi="Book Antiqua"/>
          <w:sz w:val="28"/>
          <w:szCs w:val="28"/>
        </w:rPr>
        <w:t xml:space="preserve"> todavía </w:t>
      </w:r>
      <w:r>
        <w:rPr>
          <w:rFonts w:ascii="Book Antiqua" w:hAnsi="Book Antiqua"/>
          <w:sz w:val="28"/>
          <w:szCs w:val="28"/>
        </w:rPr>
        <w:t>¿</w:t>
      </w:r>
      <w:r w:rsidR="00125518" w:rsidRPr="00AB1040">
        <w:rPr>
          <w:rFonts w:ascii="Book Antiqua" w:hAnsi="Book Antiqua"/>
          <w:sz w:val="28"/>
          <w:szCs w:val="28"/>
        </w:rPr>
        <w:t>verdad?</w:t>
      </w:r>
    </w:p>
    <w:p w:rsidR="001E2968" w:rsidRPr="00AB1040" w:rsidRDefault="004009D3" w:rsidP="0023128A">
      <w:pPr>
        <w:spacing w:after="0"/>
        <w:rPr>
          <w:rFonts w:ascii="Book Antiqua" w:hAnsi="Book Antiqua"/>
          <w:sz w:val="28"/>
          <w:szCs w:val="28"/>
        </w:rPr>
      </w:pPr>
      <w:r w:rsidRPr="00AB1040">
        <w:rPr>
          <w:rFonts w:ascii="Book Antiqua" w:hAnsi="Book Antiqua"/>
          <w:sz w:val="28"/>
          <w:szCs w:val="28"/>
        </w:rPr>
        <w:t xml:space="preserve">PROF. RODOLFO GONZÁLEZ HERNÁNDEZ </w:t>
      </w:r>
      <w:r w:rsidR="00DE35F2" w:rsidRPr="00AB1040">
        <w:rPr>
          <w:rFonts w:ascii="Book Antiqua" w:hAnsi="Book Antiqua"/>
          <w:sz w:val="28"/>
          <w:szCs w:val="28"/>
        </w:rPr>
        <w:t>r</w:t>
      </w:r>
      <w:r w:rsidR="00E14180" w:rsidRPr="00AB1040">
        <w:rPr>
          <w:rFonts w:ascii="Book Antiqua" w:hAnsi="Book Antiqua"/>
          <w:sz w:val="28"/>
          <w:szCs w:val="28"/>
        </w:rPr>
        <w:t xml:space="preserve">esponde: no se </w:t>
      </w:r>
      <w:r w:rsidR="0055477B" w:rsidRPr="00AB1040">
        <w:rPr>
          <w:rFonts w:ascii="Book Antiqua" w:hAnsi="Book Antiqua"/>
          <w:sz w:val="28"/>
          <w:szCs w:val="28"/>
        </w:rPr>
        <w:t>logró</w:t>
      </w:r>
      <w:r w:rsidR="00E14180" w:rsidRPr="00AB1040">
        <w:rPr>
          <w:rFonts w:ascii="Book Antiqua" w:hAnsi="Book Antiqua"/>
          <w:sz w:val="28"/>
          <w:szCs w:val="28"/>
        </w:rPr>
        <w:t xml:space="preserve">, el </w:t>
      </w:r>
      <w:r w:rsidR="00096BB6" w:rsidRPr="00AB1040">
        <w:rPr>
          <w:rFonts w:ascii="Book Antiqua" w:hAnsi="Book Antiqua"/>
          <w:sz w:val="28"/>
          <w:szCs w:val="28"/>
        </w:rPr>
        <w:t>día</w:t>
      </w:r>
      <w:r w:rsidR="00E14180" w:rsidRPr="00AB1040">
        <w:rPr>
          <w:rFonts w:ascii="Book Antiqua" w:hAnsi="Book Antiqua"/>
          <w:sz w:val="28"/>
          <w:szCs w:val="28"/>
        </w:rPr>
        <w:t xml:space="preserve"> 06 de Abril con el apoyo de la </w:t>
      </w:r>
      <w:r w:rsidRPr="00AB1040">
        <w:rPr>
          <w:rFonts w:ascii="Book Antiqua" w:hAnsi="Book Antiqua"/>
          <w:sz w:val="28"/>
          <w:szCs w:val="28"/>
        </w:rPr>
        <w:t>LIC. GRISELDA</w:t>
      </w:r>
      <w:r>
        <w:rPr>
          <w:rFonts w:ascii="Book Antiqua" w:hAnsi="Book Antiqua"/>
          <w:sz w:val="28"/>
          <w:szCs w:val="28"/>
        </w:rPr>
        <w:t xml:space="preserve"> </w:t>
      </w:r>
      <w:r w:rsidRPr="00AB1040">
        <w:rPr>
          <w:rFonts w:ascii="Book Antiqua" w:hAnsi="Book Antiqua"/>
          <w:sz w:val="28"/>
          <w:szCs w:val="28"/>
        </w:rPr>
        <w:t xml:space="preserve"> </w:t>
      </w:r>
      <w:r w:rsidR="00E14180" w:rsidRPr="00AB1040">
        <w:rPr>
          <w:rFonts w:ascii="Book Antiqua" w:hAnsi="Book Antiqua"/>
          <w:sz w:val="28"/>
          <w:szCs w:val="28"/>
        </w:rPr>
        <w:t xml:space="preserve">logramos la primera etapa el segundo proceso apenas se </w:t>
      </w:r>
      <w:r w:rsidR="0055477B" w:rsidRPr="00AB1040">
        <w:rPr>
          <w:rFonts w:ascii="Book Antiqua" w:hAnsi="Book Antiqua"/>
          <w:sz w:val="28"/>
          <w:szCs w:val="28"/>
        </w:rPr>
        <w:t>terminó</w:t>
      </w:r>
      <w:r w:rsidR="00E14180" w:rsidRPr="00AB1040">
        <w:rPr>
          <w:rFonts w:ascii="Book Antiqua" w:hAnsi="Book Antiqua"/>
          <w:sz w:val="28"/>
          <w:szCs w:val="28"/>
        </w:rPr>
        <w:t xml:space="preserve"> el día 27 de Abril. Y no se </w:t>
      </w:r>
      <w:r w:rsidR="0055477B" w:rsidRPr="00AB1040">
        <w:rPr>
          <w:rFonts w:ascii="Book Antiqua" w:hAnsi="Book Antiqua"/>
          <w:sz w:val="28"/>
          <w:szCs w:val="28"/>
        </w:rPr>
        <w:t>terminó</w:t>
      </w:r>
      <w:r w:rsidR="00E14180" w:rsidRPr="00AB1040">
        <w:rPr>
          <w:rFonts w:ascii="Book Antiqua" w:hAnsi="Book Antiqua"/>
          <w:sz w:val="28"/>
          <w:szCs w:val="28"/>
        </w:rPr>
        <w:t xml:space="preserve"> porque es un trabajo muy laborioso en el que no queremos que se vuelva a repetir el duplicado de las cuentas.</w:t>
      </w:r>
      <w:r w:rsidR="00DE35F2" w:rsidRPr="00AB1040">
        <w:rPr>
          <w:rFonts w:ascii="Book Antiqua" w:hAnsi="Book Antiqua"/>
          <w:sz w:val="28"/>
          <w:szCs w:val="28"/>
        </w:rPr>
        <w:t xml:space="preserve"> </w:t>
      </w:r>
      <w:r w:rsidR="00E14180" w:rsidRPr="00AB1040">
        <w:rPr>
          <w:rFonts w:ascii="Book Antiqua" w:hAnsi="Book Antiqua"/>
          <w:sz w:val="28"/>
          <w:szCs w:val="28"/>
        </w:rPr>
        <w:t xml:space="preserve">El objetivo </w:t>
      </w:r>
      <w:r w:rsidR="00283B1A" w:rsidRPr="00AB1040">
        <w:rPr>
          <w:rFonts w:ascii="Book Antiqua" w:hAnsi="Book Antiqua"/>
          <w:sz w:val="28"/>
          <w:szCs w:val="28"/>
        </w:rPr>
        <w:t xml:space="preserve">es tener la información al cien por ciento. </w:t>
      </w:r>
    </w:p>
    <w:p w:rsidR="00072C10" w:rsidRPr="00AB1040" w:rsidRDefault="0055477B" w:rsidP="0023128A">
      <w:pPr>
        <w:spacing w:after="0"/>
        <w:rPr>
          <w:rFonts w:ascii="Book Antiqua" w:hAnsi="Book Antiqua"/>
          <w:sz w:val="28"/>
          <w:szCs w:val="28"/>
        </w:rPr>
      </w:pPr>
      <w:r w:rsidRPr="00AB1040">
        <w:rPr>
          <w:rFonts w:ascii="Book Antiqua" w:hAnsi="Book Antiqua"/>
          <w:sz w:val="28"/>
          <w:szCs w:val="28"/>
        </w:rPr>
        <w:t>Síndico</w:t>
      </w:r>
      <w:r w:rsidR="006B43DC" w:rsidRPr="00AB1040">
        <w:rPr>
          <w:rFonts w:ascii="Book Antiqua" w:hAnsi="Book Antiqua"/>
          <w:sz w:val="28"/>
          <w:szCs w:val="28"/>
        </w:rPr>
        <w:t xml:space="preserve"> </w:t>
      </w:r>
      <w:r w:rsidR="004009D3" w:rsidRPr="00AB1040">
        <w:rPr>
          <w:rFonts w:ascii="Book Antiqua" w:hAnsi="Book Antiqua"/>
          <w:sz w:val="28"/>
          <w:szCs w:val="28"/>
        </w:rPr>
        <w:t xml:space="preserve">ARQ. CARLOS MÉNDEZ GUTIÉRREZ </w:t>
      </w:r>
      <w:r w:rsidR="000032E6" w:rsidRPr="00AB1040">
        <w:rPr>
          <w:rFonts w:ascii="Book Antiqua" w:hAnsi="Book Antiqua"/>
          <w:sz w:val="28"/>
          <w:szCs w:val="28"/>
        </w:rPr>
        <w:t>hace una recomendación al d</w:t>
      </w:r>
      <w:r w:rsidR="001428AF" w:rsidRPr="00AB1040">
        <w:rPr>
          <w:rFonts w:ascii="Book Antiqua" w:hAnsi="Book Antiqua"/>
          <w:sz w:val="28"/>
          <w:szCs w:val="28"/>
        </w:rPr>
        <w:t xml:space="preserve">irector del Organismo, </w:t>
      </w:r>
      <w:r w:rsidR="004009D3" w:rsidRPr="00AB1040">
        <w:rPr>
          <w:rFonts w:ascii="Book Antiqua" w:hAnsi="Book Antiqua"/>
          <w:sz w:val="28"/>
          <w:szCs w:val="28"/>
        </w:rPr>
        <w:t>PROF. RODOLFO GONZÁLEZ HERNÁNDEZ</w:t>
      </w:r>
      <w:r w:rsidR="001428AF" w:rsidRPr="00AB1040">
        <w:rPr>
          <w:rFonts w:ascii="Book Antiqua" w:hAnsi="Book Antiqua"/>
          <w:sz w:val="28"/>
          <w:szCs w:val="28"/>
        </w:rPr>
        <w:t xml:space="preserve">: respecto el padrón es importante en cuentas generales, catastralmente </w:t>
      </w:r>
      <w:r w:rsidR="004009D3">
        <w:rPr>
          <w:rFonts w:ascii="Book Antiqua" w:hAnsi="Book Antiqua"/>
          <w:sz w:val="28"/>
          <w:szCs w:val="28"/>
        </w:rPr>
        <w:t>¿C</w:t>
      </w:r>
      <w:r w:rsidR="00DE35F2" w:rsidRPr="00AB1040">
        <w:rPr>
          <w:rFonts w:ascii="Book Antiqua" w:hAnsi="Book Antiqua"/>
          <w:sz w:val="28"/>
          <w:szCs w:val="28"/>
        </w:rPr>
        <w:t>uántas cuentas u</w:t>
      </w:r>
      <w:r w:rsidR="001428AF" w:rsidRPr="00AB1040">
        <w:rPr>
          <w:rFonts w:ascii="Book Antiqua" w:hAnsi="Book Antiqua"/>
          <w:sz w:val="28"/>
          <w:szCs w:val="28"/>
        </w:rPr>
        <w:t>rbanas tienen? Y SAMAPA</w:t>
      </w:r>
      <w:r w:rsidR="004009D3">
        <w:rPr>
          <w:rFonts w:ascii="Book Antiqua" w:hAnsi="Book Antiqua"/>
          <w:sz w:val="28"/>
          <w:szCs w:val="28"/>
        </w:rPr>
        <w:t xml:space="preserve"> ¿C</w:t>
      </w:r>
      <w:r w:rsidR="00DE35F2" w:rsidRPr="00AB1040">
        <w:rPr>
          <w:rFonts w:ascii="Book Antiqua" w:hAnsi="Book Antiqua"/>
          <w:sz w:val="28"/>
          <w:szCs w:val="28"/>
        </w:rPr>
        <w:t>uántas</w:t>
      </w:r>
      <w:r w:rsidR="001428AF" w:rsidRPr="00AB1040">
        <w:rPr>
          <w:rFonts w:ascii="Book Antiqua" w:hAnsi="Book Antiqua"/>
          <w:sz w:val="28"/>
          <w:szCs w:val="28"/>
        </w:rPr>
        <w:t xml:space="preserve"> cuentas tiene pagadas? ¿Cuántas tiene inexistentes? y ¿cuántas con rezago? </w:t>
      </w:r>
      <w:r w:rsidR="006B43DC" w:rsidRPr="00AB1040">
        <w:rPr>
          <w:rFonts w:ascii="Book Antiqua" w:hAnsi="Book Antiqua"/>
          <w:sz w:val="28"/>
          <w:szCs w:val="28"/>
        </w:rPr>
        <w:t xml:space="preserve">Ese es el trabajo que vamos a medir y finalmente ya que se tenga un resultado vamos a ver cuántas pagan y cuantas no. </w:t>
      </w:r>
    </w:p>
    <w:p w:rsidR="00041347" w:rsidRPr="00AB1040" w:rsidRDefault="006B43DC" w:rsidP="0023128A">
      <w:pPr>
        <w:spacing w:after="0"/>
        <w:rPr>
          <w:rFonts w:ascii="Book Antiqua" w:hAnsi="Book Antiqua"/>
          <w:sz w:val="28"/>
          <w:szCs w:val="28"/>
        </w:rPr>
      </w:pPr>
      <w:r w:rsidRPr="00AB1040">
        <w:rPr>
          <w:rFonts w:ascii="Book Antiqua" w:hAnsi="Book Antiqua"/>
          <w:sz w:val="28"/>
          <w:szCs w:val="28"/>
        </w:rPr>
        <w:t xml:space="preserve">Presidente </w:t>
      </w:r>
      <w:r w:rsidR="004009D3" w:rsidRPr="00AB1040">
        <w:rPr>
          <w:rFonts w:ascii="Book Antiqua" w:hAnsi="Book Antiqua"/>
          <w:sz w:val="28"/>
          <w:szCs w:val="28"/>
        </w:rPr>
        <w:t>DR. EDUARDO CERVANTES AGUILAR</w:t>
      </w:r>
      <w:r w:rsidRPr="00AB1040">
        <w:rPr>
          <w:rFonts w:ascii="Book Antiqua" w:hAnsi="Book Antiqua"/>
          <w:sz w:val="28"/>
          <w:szCs w:val="28"/>
        </w:rPr>
        <w:t>: los nuevos tiempos exigen cuentas claras, es importante empezar a clausurar tomas en fraccion</w:t>
      </w:r>
      <w:r w:rsidR="00096BB6" w:rsidRPr="00AB1040">
        <w:rPr>
          <w:rFonts w:ascii="Book Antiqua" w:hAnsi="Book Antiqua"/>
          <w:sz w:val="28"/>
          <w:szCs w:val="28"/>
        </w:rPr>
        <w:t>amientos, viviendas abandonadas, con eso vamos a gener</w:t>
      </w:r>
      <w:r w:rsidR="000032E6" w:rsidRPr="00AB1040">
        <w:rPr>
          <w:rFonts w:ascii="Book Antiqua" w:hAnsi="Book Antiqua"/>
          <w:sz w:val="28"/>
          <w:szCs w:val="28"/>
        </w:rPr>
        <w:t>ar que los que si pagan tengan a</w:t>
      </w:r>
      <w:r w:rsidR="00096BB6" w:rsidRPr="00AB1040">
        <w:rPr>
          <w:rFonts w:ascii="Book Antiqua" w:hAnsi="Book Antiqua"/>
          <w:sz w:val="28"/>
          <w:szCs w:val="28"/>
        </w:rPr>
        <w:t xml:space="preserve">gua. </w:t>
      </w:r>
      <w:r w:rsidR="00041347" w:rsidRPr="00AB1040">
        <w:rPr>
          <w:rFonts w:ascii="Book Antiqua" w:hAnsi="Book Antiqua"/>
          <w:sz w:val="28"/>
          <w:szCs w:val="28"/>
        </w:rPr>
        <w:t>En</w:t>
      </w:r>
      <w:r w:rsidR="00096BB6" w:rsidRPr="00AB1040">
        <w:rPr>
          <w:rFonts w:ascii="Book Antiqua" w:hAnsi="Book Antiqua"/>
          <w:sz w:val="28"/>
          <w:szCs w:val="28"/>
        </w:rPr>
        <w:t xml:space="preserve"> términos generales tenemos Cinco mil Quinientas cuentas en Fraccionamientos y s</w:t>
      </w:r>
      <w:r w:rsidR="000032E6" w:rsidRPr="00AB1040">
        <w:rPr>
          <w:rFonts w:ascii="Book Antiqua" w:hAnsi="Book Antiqua"/>
          <w:sz w:val="28"/>
          <w:szCs w:val="28"/>
        </w:rPr>
        <w:t>on Treinta y Siete mil cuentas urbanas en c</w:t>
      </w:r>
      <w:r w:rsidR="00096BB6" w:rsidRPr="00AB1040">
        <w:rPr>
          <w:rFonts w:ascii="Book Antiqua" w:hAnsi="Book Antiqua"/>
          <w:sz w:val="28"/>
          <w:szCs w:val="28"/>
        </w:rPr>
        <w:t>atastro que son las mismas que SAMAPA debe de tener, puede que haya casas en donde tengan más</w:t>
      </w:r>
      <w:r w:rsidR="00DA660D" w:rsidRPr="00AB1040">
        <w:rPr>
          <w:rFonts w:ascii="Book Antiqua" w:hAnsi="Book Antiqua"/>
          <w:sz w:val="28"/>
          <w:szCs w:val="28"/>
        </w:rPr>
        <w:t xml:space="preserve"> </w:t>
      </w:r>
      <w:r w:rsidR="00096BB6" w:rsidRPr="00AB1040">
        <w:rPr>
          <w:rFonts w:ascii="Book Antiqua" w:hAnsi="Book Antiqua"/>
          <w:sz w:val="28"/>
          <w:szCs w:val="28"/>
        </w:rPr>
        <w:t xml:space="preserve">de una toma, entonces hay que trabajar el tema bien entre más pronto mejor. Hay que dar pasos firmes. </w:t>
      </w:r>
    </w:p>
    <w:p w:rsidR="007F3D61" w:rsidRPr="00AB1040" w:rsidRDefault="0057679A" w:rsidP="0023128A">
      <w:pPr>
        <w:spacing w:after="0"/>
        <w:rPr>
          <w:rFonts w:ascii="Book Antiqua" w:hAnsi="Book Antiqua"/>
          <w:sz w:val="28"/>
          <w:szCs w:val="28"/>
        </w:rPr>
      </w:pPr>
      <w:r w:rsidRPr="0057679A">
        <w:rPr>
          <w:rFonts w:ascii="Book Antiqua" w:hAnsi="Book Antiqua"/>
          <w:b/>
          <w:sz w:val="28"/>
          <w:szCs w:val="28"/>
        </w:rPr>
        <w:lastRenderedPageBreak/>
        <w:t>QUINTO PUNTO.-</w:t>
      </w:r>
      <w:r w:rsidR="00D009E5" w:rsidRPr="00AB1040">
        <w:rPr>
          <w:rFonts w:ascii="Book Antiqua" w:hAnsi="Book Antiqua"/>
          <w:sz w:val="28"/>
          <w:szCs w:val="28"/>
        </w:rPr>
        <w:t xml:space="preserve"> Procedemos a este</w:t>
      </w:r>
      <w:r w:rsidR="000032E6" w:rsidRPr="00AB1040">
        <w:rPr>
          <w:rFonts w:ascii="Book Antiqua" w:hAnsi="Book Antiqua"/>
          <w:sz w:val="28"/>
          <w:szCs w:val="28"/>
        </w:rPr>
        <w:t xml:space="preserve"> siguiente punto i</w:t>
      </w:r>
      <w:r w:rsidR="00DE35F2" w:rsidRPr="00AB1040">
        <w:rPr>
          <w:rFonts w:ascii="Book Antiqua" w:hAnsi="Book Antiqua"/>
          <w:sz w:val="28"/>
          <w:szCs w:val="28"/>
        </w:rPr>
        <w:t>nformando el d</w:t>
      </w:r>
      <w:r w:rsidR="00D009E5" w:rsidRPr="00AB1040">
        <w:rPr>
          <w:rFonts w:ascii="Book Antiqua" w:hAnsi="Book Antiqua"/>
          <w:sz w:val="28"/>
          <w:szCs w:val="28"/>
        </w:rPr>
        <w:t xml:space="preserve">irector del Organismo el </w:t>
      </w:r>
      <w:r w:rsidR="004009D3" w:rsidRPr="00AB1040">
        <w:rPr>
          <w:rFonts w:ascii="Book Antiqua" w:hAnsi="Book Antiqua"/>
          <w:sz w:val="28"/>
          <w:szCs w:val="28"/>
        </w:rPr>
        <w:t>PROF. RODOLFO GONZÁLEZ HERNÁNDEZ</w:t>
      </w:r>
      <w:r w:rsidR="00D009E5" w:rsidRPr="00AB1040">
        <w:rPr>
          <w:rFonts w:ascii="Book Antiqua" w:hAnsi="Book Antiqua"/>
          <w:sz w:val="28"/>
          <w:szCs w:val="28"/>
        </w:rPr>
        <w:t xml:space="preserve">, </w:t>
      </w:r>
      <w:r w:rsidR="00D67229" w:rsidRPr="00AB1040">
        <w:rPr>
          <w:rFonts w:ascii="Book Antiqua" w:hAnsi="Book Antiqua"/>
          <w:sz w:val="28"/>
          <w:szCs w:val="28"/>
        </w:rPr>
        <w:t xml:space="preserve"> que </w:t>
      </w:r>
      <w:r w:rsidR="00D009E5" w:rsidRPr="00AB1040">
        <w:rPr>
          <w:rFonts w:ascii="Book Antiqua" w:hAnsi="Book Antiqua"/>
          <w:sz w:val="28"/>
          <w:szCs w:val="28"/>
        </w:rPr>
        <w:t xml:space="preserve">los Ingresos del </w:t>
      </w:r>
      <w:r w:rsidR="000032E6" w:rsidRPr="00AB1040">
        <w:rPr>
          <w:rFonts w:ascii="Book Antiqua" w:hAnsi="Book Antiqua"/>
          <w:sz w:val="28"/>
          <w:szCs w:val="28"/>
        </w:rPr>
        <w:t>m</w:t>
      </w:r>
      <w:r w:rsidR="00D009E5" w:rsidRPr="00AB1040">
        <w:rPr>
          <w:rFonts w:ascii="Book Antiqua" w:hAnsi="Book Antiqua"/>
          <w:sz w:val="28"/>
          <w:szCs w:val="28"/>
        </w:rPr>
        <w:t xml:space="preserve">es de Abril </w:t>
      </w:r>
      <w:r w:rsidR="007F3D61" w:rsidRPr="00AB1040">
        <w:rPr>
          <w:rFonts w:ascii="Book Antiqua" w:hAnsi="Book Antiqua"/>
          <w:sz w:val="28"/>
          <w:szCs w:val="28"/>
        </w:rPr>
        <w:t xml:space="preserve">fueron de </w:t>
      </w:r>
      <w:r w:rsidR="005566F2" w:rsidRPr="00AB1040">
        <w:rPr>
          <w:rFonts w:ascii="Book Antiqua" w:hAnsi="Book Antiqua"/>
          <w:sz w:val="28"/>
          <w:szCs w:val="28"/>
        </w:rPr>
        <w:t>$</w:t>
      </w:r>
      <w:r w:rsidR="007F3D61" w:rsidRPr="00AB1040">
        <w:rPr>
          <w:rFonts w:ascii="Book Antiqua" w:hAnsi="Book Antiqua"/>
          <w:sz w:val="28"/>
          <w:szCs w:val="28"/>
        </w:rPr>
        <w:t xml:space="preserve">270,676.94 </w:t>
      </w:r>
      <w:r w:rsidR="004009D3">
        <w:rPr>
          <w:rFonts w:ascii="Book Antiqua" w:hAnsi="Book Antiqua"/>
          <w:sz w:val="28"/>
          <w:szCs w:val="28"/>
        </w:rPr>
        <w:t>(</w:t>
      </w:r>
      <w:r w:rsidR="00367CB3" w:rsidRPr="00AB1040">
        <w:rPr>
          <w:rFonts w:ascii="Book Antiqua" w:hAnsi="Book Antiqua"/>
          <w:sz w:val="28"/>
          <w:szCs w:val="28"/>
        </w:rPr>
        <w:t>DOSCIENTOS SETENTA MIL SEISCIENTOS SETENTA Y SEIS PESOS CON NOVENTA Y CUATRO CENTAVOS</w:t>
      </w:r>
      <w:r w:rsidR="004009D3">
        <w:rPr>
          <w:rFonts w:ascii="Book Antiqua" w:hAnsi="Book Antiqua"/>
          <w:sz w:val="28"/>
          <w:szCs w:val="28"/>
        </w:rPr>
        <w:t>)</w:t>
      </w:r>
      <w:r w:rsidR="007F3D61" w:rsidRPr="00AB1040">
        <w:rPr>
          <w:rFonts w:ascii="Book Antiqua" w:hAnsi="Book Antiqua"/>
          <w:sz w:val="28"/>
          <w:szCs w:val="28"/>
        </w:rPr>
        <w:t xml:space="preserve">. Como ven son bajos, pero ya estamos trabajado para una recaudación mayor. </w:t>
      </w:r>
    </w:p>
    <w:p w:rsidR="00096BB6" w:rsidRPr="00AB1040" w:rsidRDefault="006D42E3" w:rsidP="0023128A">
      <w:pPr>
        <w:spacing w:after="0"/>
        <w:rPr>
          <w:rFonts w:ascii="Book Antiqua" w:hAnsi="Book Antiqua"/>
          <w:sz w:val="28"/>
          <w:szCs w:val="28"/>
        </w:rPr>
      </w:pPr>
      <w:r w:rsidRPr="00AB1040">
        <w:rPr>
          <w:rFonts w:ascii="Book Antiqua" w:hAnsi="Book Antiqua"/>
          <w:sz w:val="28"/>
          <w:szCs w:val="28"/>
        </w:rPr>
        <w:t>Síndico</w:t>
      </w:r>
      <w:r w:rsidR="007F3D61" w:rsidRPr="00AB1040">
        <w:rPr>
          <w:rFonts w:ascii="Book Antiqua" w:hAnsi="Book Antiqua"/>
          <w:sz w:val="28"/>
          <w:szCs w:val="28"/>
        </w:rPr>
        <w:t xml:space="preserve"> </w:t>
      </w:r>
      <w:r w:rsidR="004009D3" w:rsidRPr="00AB1040">
        <w:rPr>
          <w:rFonts w:ascii="Book Antiqua" w:hAnsi="Book Antiqua"/>
          <w:sz w:val="28"/>
          <w:szCs w:val="28"/>
        </w:rPr>
        <w:t xml:space="preserve">ARQ. CARLOS MÉNDEZ GUTIÉRREZ  </w:t>
      </w:r>
      <w:r w:rsidR="000032E6" w:rsidRPr="00AB1040">
        <w:rPr>
          <w:rFonts w:ascii="Book Antiqua" w:hAnsi="Book Antiqua"/>
          <w:sz w:val="28"/>
          <w:szCs w:val="28"/>
        </w:rPr>
        <w:t>comenta: E</w:t>
      </w:r>
      <w:r w:rsidR="007F3D61" w:rsidRPr="00AB1040">
        <w:rPr>
          <w:rFonts w:ascii="Book Antiqua" w:hAnsi="Book Antiqua"/>
          <w:sz w:val="28"/>
          <w:szCs w:val="28"/>
        </w:rPr>
        <w:t>s importante hacer un comparativo de cómo vamos al parámetro de los me</w:t>
      </w:r>
      <w:r w:rsidR="003A035D" w:rsidRPr="00AB1040">
        <w:rPr>
          <w:rFonts w:ascii="Book Antiqua" w:hAnsi="Book Antiqua"/>
          <w:sz w:val="28"/>
          <w:szCs w:val="28"/>
        </w:rPr>
        <w:t>s</w:t>
      </w:r>
      <w:r w:rsidR="007F3D61" w:rsidRPr="00AB1040">
        <w:rPr>
          <w:rFonts w:ascii="Book Antiqua" w:hAnsi="Book Antiqua"/>
          <w:sz w:val="28"/>
          <w:szCs w:val="28"/>
        </w:rPr>
        <w:t xml:space="preserve">es del año pasado y de este año, y del porcentaje para ver si vamos a la alza o la baja en cuestión de recaudación.  </w:t>
      </w:r>
    </w:p>
    <w:p w:rsidR="001F21C1" w:rsidRPr="00AB1040" w:rsidRDefault="007F3D61" w:rsidP="0023128A">
      <w:pPr>
        <w:spacing w:after="0"/>
        <w:rPr>
          <w:rFonts w:ascii="Book Antiqua" w:hAnsi="Book Antiqua"/>
          <w:sz w:val="28"/>
          <w:szCs w:val="28"/>
        </w:rPr>
      </w:pPr>
      <w:r w:rsidRPr="00AB1040">
        <w:rPr>
          <w:rFonts w:ascii="Book Antiqua" w:hAnsi="Book Antiqua"/>
          <w:sz w:val="28"/>
          <w:szCs w:val="28"/>
        </w:rPr>
        <w:t xml:space="preserve">Presidente </w:t>
      </w:r>
      <w:r w:rsidR="004009D3" w:rsidRPr="00AB1040">
        <w:rPr>
          <w:rFonts w:ascii="Book Antiqua" w:hAnsi="Book Antiqua"/>
          <w:sz w:val="28"/>
          <w:szCs w:val="28"/>
        </w:rPr>
        <w:t>DR. EDUARDO CERVANTES AGUILAR</w:t>
      </w:r>
      <w:r w:rsidR="000032E6" w:rsidRPr="00AB1040">
        <w:rPr>
          <w:rFonts w:ascii="Book Antiqua" w:hAnsi="Book Antiqua"/>
          <w:sz w:val="28"/>
          <w:szCs w:val="28"/>
        </w:rPr>
        <w:t>: L</w:t>
      </w:r>
      <w:r w:rsidRPr="00AB1040">
        <w:rPr>
          <w:rFonts w:ascii="Book Antiqua" w:hAnsi="Book Antiqua"/>
          <w:sz w:val="28"/>
          <w:szCs w:val="28"/>
        </w:rPr>
        <w:t xml:space="preserve">o que tenemos que hacer es montar oficinas de recaudación </w:t>
      </w:r>
      <w:r w:rsidR="000032E6" w:rsidRPr="00AB1040">
        <w:rPr>
          <w:rFonts w:ascii="Book Antiqua" w:hAnsi="Book Antiqua"/>
          <w:sz w:val="28"/>
          <w:szCs w:val="28"/>
        </w:rPr>
        <w:t>en las diferentes áreas,</w:t>
      </w:r>
      <w:r w:rsidR="008F3888" w:rsidRPr="00AB1040">
        <w:rPr>
          <w:rFonts w:ascii="Book Antiqua" w:hAnsi="Book Antiqua"/>
          <w:sz w:val="28"/>
          <w:szCs w:val="28"/>
        </w:rPr>
        <w:t xml:space="preserve"> Buenavista, Fraccionamientos. </w:t>
      </w:r>
    </w:p>
    <w:p w:rsidR="005566F2" w:rsidRDefault="008F3888" w:rsidP="0023128A">
      <w:pPr>
        <w:spacing w:after="0"/>
        <w:rPr>
          <w:rFonts w:ascii="Book Antiqua" w:hAnsi="Book Antiqua"/>
          <w:sz w:val="28"/>
          <w:szCs w:val="28"/>
        </w:rPr>
      </w:pPr>
      <w:r w:rsidRPr="00AB1040">
        <w:rPr>
          <w:rFonts w:ascii="Book Antiqua" w:hAnsi="Book Antiqua"/>
          <w:sz w:val="28"/>
          <w:szCs w:val="28"/>
        </w:rPr>
        <w:t>Montar un esquema de recaudación cobrar y cl</w:t>
      </w:r>
      <w:r w:rsidR="002208AB" w:rsidRPr="00AB1040">
        <w:rPr>
          <w:rFonts w:ascii="Book Antiqua" w:hAnsi="Book Antiqua"/>
          <w:sz w:val="28"/>
          <w:szCs w:val="28"/>
        </w:rPr>
        <w:t xml:space="preserve">ausurar. Si le cerramos toda esa gente va a pagar y la recaudación se va a ver bien marcada. </w:t>
      </w:r>
    </w:p>
    <w:p w:rsidR="0057679A" w:rsidRPr="00AB1040" w:rsidRDefault="0057679A" w:rsidP="0023128A">
      <w:pPr>
        <w:spacing w:after="0"/>
        <w:rPr>
          <w:rFonts w:ascii="Book Antiqua" w:hAnsi="Book Antiqua"/>
          <w:sz w:val="28"/>
          <w:szCs w:val="28"/>
        </w:rPr>
      </w:pPr>
    </w:p>
    <w:p w:rsidR="009F4019" w:rsidRPr="00AB1040" w:rsidRDefault="0057679A" w:rsidP="0023128A">
      <w:pPr>
        <w:spacing w:after="0"/>
        <w:rPr>
          <w:rFonts w:ascii="Book Antiqua" w:hAnsi="Book Antiqua"/>
          <w:sz w:val="28"/>
          <w:szCs w:val="28"/>
        </w:rPr>
      </w:pPr>
      <w:r w:rsidRPr="0057679A">
        <w:rPr>
          <w:rFonts w:ascii="Book Antiqua" w:hAnsi="Book Antiqua"/>
          <w:b/>
          <w:sz w:val="28"/>
          <w:szCs w:val="28"/>
        </w:rPr>
        <w:t>SEXTO PUNTO.-</w:t>
      </w:r>
      <w:r>
        <w:rPr>
          <w:rFonts w:ascii="Book Antiqua" w:hAnsi="Book Antiqua"/>
          <w:sz w:val="28"/>
          <w:szCs w:val="28"/>
        </w:rPr>
        <w:t xml:space="preserve"> </w:t>
      </w:r>
      <w:r w:rsidR="00D67229" w:rsidRPr="00AB1040">
        <w:rPr>
          <w:rFonts w:ascii="Book Antiqua" w:hAnsi="Book Antiqua"/>
          <w:sz w:val="28"/>
          <w:szCs w:val="28"/>
        </w:rPr>
        <w:t>Acto s</w:t>
      </w:r>
      <w:r w:rsidR="005566F2" w:rsidRPr="00AB1040">
        <w:rPr>
          <w:rFonts w:ascii="Book Antiqua" w:hAnsi="Book Antiqua"/>
          <w:sz w:val="28"/>
          <w:szCs w:val="28"/>
        </w:rPr>
        <w:t xml:space="preserve">eguido </w:t>
      </w:r>
      <w:r w:rsidR="00D67229" w:rsidRPr="00AB1040">
        <w:rPr>
          <w:rFonts w:ascii="Book Antiqua" w:hAnsi="Book Antiqua"/>
          <w:sz w:val="28"/>
          <w:szCs w:val="28"/>
        </w:rPr>
        <w:t xml:space="preserve"> en relación al</w:t>
      </w:r>
      <w:r w:rsidR="005566F2" w:rsidRPr="00AB1040">
        <w:rPr>
          <w:rFonts w:ascii="Book Antiqua" w:hAnsi="Book Antiqua"/>
          <w:sz w:val="28"/>
          <w:szCs w:val="28"/>
        </w:rPr>
        <w:t xml:space="preserve"> sexto punto</w:t>
      </w:r>
      <w:r w:rsidR="000032E6" w:rsidRPr="00AB1040">
        <w:rPr>
          <w:rFonts w:ascii="Book Antiqua" w:hAnsi="Book Antiqua"/>
          <w:sz w:val="28"/>
          <w:szCs w:val="28"/>
        </w:rPr>
        <w:t xml:space="preserve"> del orden del día nos informa e</w:t>
      </w:r>
      <w:r w:rsidR="005566F2" w:rsidRPr="00AB1040">
        <w:rPr>
          <w:rFonts w:ascii="Book Antiqua" w:hAnsi="Book Antiqua"/>
          <w:sz w:val="28"/>
          <w:szCs w:val="28"/>
        </w:rPr>
        <w:t xml:space="preserve">l </w:t>
      </w:r>
      <w:r w:rsidR="004009D3" w:rsidRPr="00AB1040">
        <w:rPr>
          <w:rFonts w:ascii="Book Antiqua" w:hAnsi="Book Antiqua"/>
          <w:sz w:val="28"/>
          <w:szCs w:val="28"/>
        </w:rPr>
        <w:t>PROF</w:t>
      </w:r>
      <w:r w:rsidR="004009D3">
        <w:rPr>
          <w:rFonts w:ascii="Book Antiqua" w:hAnsi="Book Antiqua"/>
          <w:sz w:val="28"/>
          <w:szCs w:val="28"/>
        </w:rPr>
        <w:t>.</w:t>
      </w:r>
      <w:r w:rsidR="004009D3" w:rsidRPr="00AB1040">
        <w:rPr>
          <w:rFonts w:ascii="Book Antiqua" w:hAnsi="Book Antiqua"/>
          <w:sz w:val="28"/>
          <w:szCs w:val="28"/>
        </w:rPr>
        <w:t xml:space="preserve"> RODOLFO GONZÁLEZ HERNÁNDEZ</w:t>
      </w:r>
      <w:r w:rsidR="0026529E" w:rsidRPr="00AB1040">
        <w:rPr>
          <w:rFonts w:ascii="Book Antiqua" w:hAnsi="Book Antiqua"/>
          <w:sz w:val="28"/>
          <w:szCs w:val="28"/>
        </w:rPr>
        <w:t xml:space="preserve">, que </w:t>
      </w:r>
      <w:r w:rsidR="005566F2" w:rsidRPr="00AB1040">
        <w:rPr>
          <w:rFonts w:ascii="Book Antiqua" w:hAnsi="Book Antiqua"/>
          <w:sz w:val="28"/>
          <w:szCs w:val="28"/>
        </w:rPr>
        <w:t xml:space="preserve"> los  Egresos del mes de Abril del 2017 fueron</w:t>
      </w:r>
      <w:r w:rsidR="0026529E" w:rsidRPr="00AB1040">
        <w:rPr>
          <w:rFonts w:ascii="Book Antiqua" w:hAnsi="Book Antiqua"/>
          <w:sz w:val="28"/>
          <w:szCs w:val="28"/>
        </w:rPr>
        <w:t xml:space="preserve"> por la cantidad de </w:t>
      </w:r>
      <w:r w:rsidR="005566F2" w:rsidRPr="00AB1040">
        <w:rPr>
          <w:rFonts w:ascii="Book Antiqua" w:hAnsi="Book Antiqua"/>
          <w:sz w:val="28"/>
          <w:szCs w:val="28"/>
        </w:rPr>
        <w:t xml:space="preserve"> $2</w:t>
      </w:r>
      <w:r w:rsidR="0026529E" w:rsidRPr="00AB1040">
        <w:rPr>
          <w:rFonts w:ascii="Book Antiqua" w:hAnsi="Book Antiqua"/>
          <w:sz w:val="28"/>
          <w:szCs w:val="28"/>
        </w:rPr>
        <w:t>’</w:t>
      </w:r>
      <w:r w:rsidR="005566F2" w:rsidRPr="00AB1040">
        <w:rPr>
          <w:rFonts w:ascii="Book Antiqua" w:hAnsi="Book Antiqua"/>
          <w:sz w:val="28"/>
          <w:szCs w:val="28"/>
        </w:rPr>
        <w:t xml:space="preserve"> 218,701.64</w:t>
      </w:r>
      <w:r w:rsidR="008F5A7D" w:rsidRPr="00AB1040">
        <w:rPr>
          <w:rFonts w:ascii="Book Antiqua" w:hAnsi="Book Antiqua"/>
          <w:sz w:val="28"/>
          <w:szCs w:val="28"/>
        </w:rPr>
        <w:t xml:space="preserve"> </w:t>
      </w:r>
      <w:r w:rsidR="004009D3">
        <w:rPr>
          <w:rFonts w:ascii="Book Antiqua" w:hAnsi="Book Antiqua"/>
          <w:sz w:val="28"/>
          <w:szCs w:val="28"/>
        </w:rPr>
        <w:t>(</w:t>
      </w:r>
      <w:r w:rsidR="005566F2" w:rsidRPr="00AB1040">
        <w:rPr>
          <w:rFonts w:ascii="Book Antiqua" w:hAnsi="Book Antiqua"/>
          <w:sz w:val="28"/>
          <w:szCs w:val="28"/>
        </w:rPr>
        <w:t xml:space="preserve">DOS </w:t>
      </w:r>
      <w:r w:rsidR="00367CB3" w:rsidRPr="00AB1040">
        <w:rPr>
          <w:rFonts w:ascii="Book Antiqua" w:hAnsi="Book Antiqua"/>
          <w:sz w:val="28"/>
          <w:szCs w:val="28"/>
        </w:rPr>
        <w:t>MILLONES DOSCIENTOS DIECIOCHO MIL SETECIENTOS UN PESOS CON SESENTA Y CUATRO CENTAVOS</w:t>
      </w:r>
      <w:r w:rsidR="004009D3">
        <w:rPr>
          <w:rFonts w:ascii="Book Antiqua" w:hAnsi="Book Antiqua"/>
          <w:sz w:val="28"/>
          <w:szCs w:val="28"/>
        </w:rPr>
        <w:t>)</w:t>
      </w:r>
      <w:r w:rsidR="00367CB3" w:rsidRPr="00AB1040">
        <w:rPr>
          <w:rFonts w:ascii="Book Antiqua" w:hAnsi="Book Antiqua"/>
          <w:sz w:val="28"/>
          <w:szCs w:val="28"/>
        </w:rPr>
        <w:t>.</w:t>
      </w:r>
    </w:p>
    <w:p w:rsidR="009F4019" w:rsidRPr="00AB1040" w:rsidRDefault="004009D3" w:rsidP="0023128A">
      <w:pPr>
        <w:spacing w:after="0"/>
        <w:rPr>
          <w:rFonts w:ascii="Book Antiqua" w:hAnsi="Book Antiqua"/>
          <w:sz w:val="28"/>
          <w:szCs w:val="28"/>
        </w:rPr>
      </w:pPr>
      <w:r w:rsidRPr="00AB1040">
        <w:rPr>
          <w:rFonts w:ascii="Book Antiqua" w:hAnsi="Book Antiqua"/>
          <w:sz w:val="28"/>
          <w:szCs w:val="28"/>
        </w:rPr>
        <w:t xml:space="preserve">PRESIDENTE DR. EDUARDO CERVANTES AGUILAR </w:t>
      </w:r>
      <w:r w:rsidR="009F4019" w:rsidRPr="00AB1040">
        <w:rPr>
          <w:rFonts w:ascii="Book Antiqua" w:hAnsi="Book Antiqua"/>
          <w:sz w:val="28"/>
          <w:szCs w:val="28"/>
        </w:rPr>
        <w:t xml:space="preserve">pregunta: </w:t>
      </w:r>
      <w:r w:rsidR="001428AF" w:rsidRPr="00AB1040">
        <w:rPr>
          <w:rFonts w:ascii="Book Antiqua" w:hAnsi="Book Antiqua"/>
          <w:sz w:val="28"/>
          <w:szCs w:val="28"/>
        </w:rPr>
        <w:t>¿</w:t>
      </w:r>
      <w:r w:rsidR="009F4019" w:rsidRPr="00AB1040">
        <w:rPr>
          <w:rFonts w:ascii="Book Antiqua" w:hAnsi="Book Antiqua"/>
          <w:sz w:val="28"/>
          <w:szCs w:val="28"/>
        </w:rPr>
        <w:t xml:space="preserve">De </w:t>
      </w:r>
      <w:r w:rsidRPr="00AB1040">
        <w:rPr>
          <w:rFonts w:ascii="Book Antiqua" w:hAnsi="Book Antiqua"/>
          <w:sz w:val="28"/>
          <w:szCs w:val="28"/>
        </w:rPr>
        <w:t>qué</w:t>
      </w:r>
      <w:r w:rsidR="009F4019" w:rsidRPr="00AB1040">
        <w:rPr>
          <w:rFonts w:ascii="Book Antiqua" w:hAnsi="Book Antiqua"/>
          <w:sz w:val="28"/>
          <w:szCs w:val="28"/>
        </w:rPr>
        <w:t xml:space="preserve"> fueron esos Egresos?</w:t>
      </w:r>
    </w:p>
    <w:p w:rsidR="004009D3" w:rsidRDefault="004009D3" w:rsidP="0057679A">
      <w:pPr>
        <w:spacing w:after="0"/>
        <w:rPr>
          <w:rFonts w:ascii="Book Antiqua" w:hAnsi="Book Antiqua"/>
          <w:sz w:val="28"/>
          <w:szCs w:val="28"/>
        </w:rPr>
      </w:pPr>
      <w:r w:rsidRPr="00AB1040">
        <w:rPr>
          <w:rFonts w:ascii="Book Antiqua" w:hAnsi="Book Antiqua"/>
          <w:sz w:val="28"/>
          <w:szCs w:val="28"/>
        </w:rPr>
        <w:t>PROF. RODOLFO GONZÁLEZ HERNÁNDEZ</w:t>
      </w:r>
      <w:r w:rsidR="008F5A7D" w:rsidRPr="00AB1040">
        <w:rPr>
          <w:rFonts w:ascii="Book Antiqua" w:hAnsi="Book Antiqua"/>
          <w:sz w:val="28"/>
          <w:szCs w:val="28"/>
        </w:rPr>
        <w:t>, s</w:t>
      </w:r>
      <w:r w:rsidR="0092744E" w:rsidRPr="00AB1040">
        <w:rPr>
          <w:rFonts w:ascii="Book Antiqua" w:hAnsi="Book Antiqua"/>
          <w:sz w:val="28"/>
          <w:szCs w:val="28"/>
        </w:rPr>
        <w:t xml:space="preserve">e realizaron los siguientes </w:t>
      </w:r>
      <w:r w:rsidR="009F4019" w:rsidRPr="00AB1040">
        <w:rPr>
          <w:rFonts w:ascii="Book Antiqua" w:hAnsi="Book Antiqua"/>
          <w:sz w:val="28"/>
          <w:szCs w:val="28"/>
        </w:rPr>
        <w:t xml:space="preserve"> pago</w:t>
      </w:r>
      <w:r w:rsidR="0092744E" w:rsidRPr="00AB1040">
        <w:rPr>
          <w:rFonts w:ascii="Book Antiqua" w:hAnsi="Book Antiqua"/>
          <w:sz w:val="28"/>
          <w:szCs w:val="28"/>
        </w:rPr>
        <w:t xml:space="preserve">s: </w:t>
      </w:r>
    </w:p>
    <w:p w:rsidR="009F4019" w:rsidRPr="00AB1040" w:rsidRDefault="009F4019" w:rsidP="00CB161A">
      <w:pPr>
        <w:spacing w:after="0"/>
        <w:rPr>
          <w:rFonts w:ascii="Book Antiqua" w:hAnsi="Book Antiqua"/>
          <w:sz w:val="28"/>
          <w:szCs w:val="28"/>
        </w:rPr>
      </w:pPr>
      <w:r w:rsidRPr="00AB1040">
        <w:rPr>
          <w:rFonts w:ascii="Book Antiqua" w:hAnsi="Book Antiqua"/>
          <w:sz w:val="28"/>
          <w:szCs w:val="28"/>
        </w:rPr>
        <w:t>Comisión Federal de Electricidad $ 1</w:t>
      </w:r>
      <w:r w:rsidR="006F05B2" w:rsidRPr="00AB1040">
        <w:rPr>
          <w:rFonts w:ascii="Book Antiqua" w:hAnsi="Book Antiqua"/>
          <w:sz w:val="28"/>
          <w:szCs w:val="28"/>
        </w:rPr>
        <w:t>, 374,850.99</w:t>
      </w:r>
      <w:r w:rsidR="004009D3">
        <w:rPr>
          <w:rFonts w:ascii="Book Antiqua" w:hAnsi="Book Antiqua"/>
          <w:sz w:val="28"/>
          <w:szCs w:val="28"/>
        </w:rPr>
        <w:t xml:space="preserve"> </w:t>
      </w:r>
      <w:r w:rsidR="00CB161A">
        <w:rPr>
          <w:rFonts w:ascii="Book Antiqua" w:hAnsi="Book Antiqua"/>
          <w:sz w:val="28"/>
          <w:szCs w:val="28"/>
        </w:rPr>
        <w:t xml:space="preserve">(UN MILLÓN TRESCIENTOS SETENTA Y CUATRO MIL OCHOCIENTOS CINCUENTA PESOS CON NOVENTA Y NUEVE CENTAVOS). </w:t>
      </w:r>
    </w:p>
    <w:p w:rsidR="009F4019" w:rsidRPr="00AB1040" w:rsidRDefault="0092744E" w:rsidP="00CB161A">
      <w:pPr>
        <w:spacing w:after="0"/>
        <w:rPr>
          <w:rFonts w:ascii="Book Antiqua" w:hAnsi="Book Antiqua"/>
          <w:sz w:val="28"/>
          <w:szCs w:val="28"/>
        </w:rPr>
      </w:pPr>
      <w:r w:rsidRPr="00AB1040">
        <w:rPr>
          <w:rFonts w:ascii="Book Antiqua" w:hAnsi="Book Antiqua"/>
          <w:sz w:val="28"/>
          <w:szCs w:val="28"/>
        </w:rPr>
        <w:t xml:space="preserve">Pago de </w:t>
      </w:r>
      <w:r w:rsidR="00A7401D" w:rsidRPr="00AB1040">
        <w:rPr>
          <w:rFonts w:ascii="Book Antiqua" w:hAnsi="Book Antiqua"/>
          <w:sz w:val="28"/>
          <w:szCs w:val="28"/>
        </w:rPr>
        <w:t>Nó</w:t>
      </w:r>
      <w:r w:rsidR="004009D3">
        <w:rPr>
          <w:rFonts w:ascii="Book Antiqua" w:hAnsi="Book Antiqua"/>
          <w:sz w:val="28"/>
          <w:szCs w:val="28"/>
        </w:rPr>
        <w:t>mina</w:t>
      </w:r>
      <w:r w:rsidRPr="00AB1040">
        <w:rPr>
          <w:rFonts w:ascii="Book Antiqua" w:hAnsi="Book Antiqua"/>
          <w:sz w:val="28"/>
          <w:szCs w:val="28"/>
        </w:rPr>
        <w:t xml:space="preserve"> $ 243,160.00</w:t>
      </w:r>
      <w:r w:rsidR="00CB161A">
        <w:rPr>
          <w:rFonts w:ascii="Book Antiqua" w:hAnsi="Book Antiqua"/>
          <w:sz w:val="28"/>
          <w:szCs w:val="28"/>
        </w:rPr>
        <w:t xml:space="preserve"> (DOSCIENTOS CUARENTA Y TRES MIL CIENTO SESENTA PESOS). </w:t>
      </w:r>
    </w:p>
    <w:p w:rsidR="0092744E" w:rsidRPr="00AB1040" w:rsidRDefault="0092744E" w:rsidP="00CB161A">
      <w:pPr>
        <w:spacing w:after="0"/>
        <w:rPr>
          <w:rFonts w:ascii="Book Antiqua" w:hAnsi="Book Antiqua"/>
          <w:sz w:val="28"/>
          <w:szCs w:val="28"/>
        </w:rPr>
      </w:pPr>
      <w:r w:rsidRPr="00AB1040">
        <w:rPr>
          <w:rFonts w:ascii="Book Antiqua" w:hAnsi="Book Antiqua"/>
          <w:sz w:val="28"/>
          <w:szCs w:val="28"/>
        </w:rPr>
        <w:t>Gasolina $69,920.00</w:t>
      </w:r>
      <w:r w:rsidR="00CB161A">
        <w:rPr>
          <w:rFonts w:ascii="Book Antiqua" w:hAnsi="Book Antiqua"/>
          <w:sz w:val="28"/>
          <w:szCs w:val="28"/>
        </w:rPr>
        <w:t xml:space="preserve"> (SESENTA Y NUEVE MIL NOVECIENTOS VEINTE PESOS) </w:t>
      </w:r>
    </w:p>
    <w:p w:rsidR="0092744E" w:rsidRPr="00AB1040" w:rsidRDefault="0092744E" w:rsidP="00CB161A">
      <w:pPr>
        <w:spacing w:after="0"/>
        <w:rPr>
          <w:rFonts w:ascii="Book Antiqua" w:hAnsi="Book Antiqua"/>
          <w:sz w:val="28"/>
          <w:szCs w:val="28"/>
        </w:rPr>
      </w:pPr>
      <w:r w:rsidRPr="00AB1040">
        <w:rPr>
          <w:rFonts w:ascii="Book Antiqua" w:hAnsi="Book Antiqua"/>
          <w:sz w:val="28"/>
          <w:szCs w:val="28"/>
        </w:rPr>
        <w:t xml:space="preserve">Pago de </w:t>
      </w:r>
      <w:r w:rsidR="00A7401D" w:rsidRPr="00AB1040">
        <w:rPr>
          <w:rFonts w:ascii="Book Antiqua" w:hAnsi="Book Antiqua"/>
          <w:sz w:val="28"/>
          <w:szCs w:val="28"/>
        </w:rPr>
        <w:t>Nómina</w:t>
      </w:r>
      <w:r w:rsidRPr="00AB1040">
        <w:rPr>
          <w:rFonts w:ascii="Book Antiqua" w:hAnsi="Book Antiqua"/>
          <w:sz w:val="28"/>
          <w:szCs w:val="28"/>
        </w:rPr>
        <w:t xml:space="preserve"> Censo $ 21,000.00</w:t>
      </w:r>
      <w:r w:rsidR="00CB161A">
        <w:rPr>
          <w:rFonts w:ascii="Book Antiqua" w:hAnsi="Book Antiqua"/>
          <w:sz w:val="28"/>
          <w:szCs w:val="28"/>
        </w:rPr>
        <w:t xml:space="preserve"> (VEINTE Y UN MIL PESOS). </w:t>
      </w:r>
    </w:p>
    <w:p w:rsidR="007F3D61" w:rsidRPr="00AB1040" w:rsidRDefault="00894474" w:rsidP="00CB161A">
      <w:pPr>
        <w:spacing w:after="0"/>
        <w:rPr>
          <w:rFonts w:ascii="Book Antiqua" w:hAnsi="Book Antiqua"/>
          <w:sz w:val="28"/>
          <w:szCs w:val="28"/>
        </w:rPr>
      </w:pPr>
      <w:r w:rsidRPr="00AB1040">
        <w:rPr>
          <w:rFonts w:ascii="Book Antiqua" w:hAnsi="Book Antiqua"/>
          <w:sz w:val="28"/>
          <w:szCs w:val="28"/>
        </w:rPr>
        <w:t>Pago de planta de tratamiento Sabinos $ 121,800.00</w:t>
      </w:r>
      <w:r w:rsidR="00CB161A">
        <w:rPr>
          <w:rFonts w:ascii="Book Antiqua" w:hAnsi="Book Antiqua"/>
          <w:sz w:val="28"/>
          <w:szCs w:val="28"/>
        </w:rPr>
        <w:t xml:space="preserve"> (CIENTO VEINTE Y UN MIL OCHOCIENTOS PESOS).</w:t>
      </w:r>
    </w:p>
    <w:p w:rsidR="006F05B2" w:rsidRPr="00AB1040" w:rsidRDefault="006F05B2" w:rsidP="00CB161A">
      <w:pPr>
        <w:rPr>
          <w:rFonts w:ascii="Book Antiqua" w:hAnsi="Book Antiqua"/>
          <w:sz w:val="28"/>
          <w:szCs w:val="28"/>
        </w:rPr>
      </w:pPr>
      <w:r w:rsidRPr="00AB1040">
        <w:rPr>
          <w:rFonts w:ascii="Book Antiqua" w:hAnsi="Book Antiqua"/>
          <w:sz w:val="28"/>
          <w:szCs w:val="28"/>
        </w:rPr>
        <w:t xml:space="preserve">Gasto de Mantenimientos $ 387,970.65 </w:t>
      </w:r>
      <w:r w:rsidR="00CB161A">
        <w:rPr>
          <w:rFonts w:ascii="Book Antiqua" w:hAnsi="Book Antiqua"/>
          <w:sz w:val="28"/>
          <w:szCs w:val="28"/>
        </w:rPr>
        <w:t>(TRESCIENTOS OCHENTA Y SIETE MIL NOVECIENTOS SETENTA PESOS CON SESENTA Y CINCO CENTAVOS).</w:t>
      </w:r>
    </w:p>
    <w:p w:rsidR="0057679A" w:rsidRDefault="0057679A" w:rsidP="00DA660D">
      <w:pPr>
        <w:jc w:val="center"/>
        <w:rPr>
          <w:rFonts w:ascii="Book Antiqua" w:hAnsi="Book Antiqua"/>
          <w:b/>
          <w:sz w:val="28"/>
          <w:szCs w:val="28"/>
        </w:rPr>
      </w:pPr>
    </w:p>
    <w:p w:rsidR="00A7401D" w:rsidRPr="00AB1040" w:rsidRDefault="006F05B2" w:rsidP="00DA660D">
      <w:pPr>
        <w:jc w:val="center"/>
        <w:rPr>
          <w:rFonts w:ascii="Book Antiqua" w:hAnsi="Book Antiqua"/>
          <w:b/>
          <w:sz w:val="28"/>
          <w:szCs w:val="28"/>
        </w:rPr>
      </w:pPr>
      <w:r w:rsidRPr="00AB1040">
        <w:rPr>
          <w:rFonts w:ascii="Book Antiqua" w:hAnsi="Book Antiqua"/>
          <w:b/>
          <w:sz w:val="28"/>
          <w:szCs w:val="28"/>
        </w:rPr>
        <w:t>Total: $2, 218,701.64</w:t>
      </w:r>
      <w:r w:rsidR="00CB161A">
        <w:rPr>
          <w:rFonts w:ascii="Book Antiqua" w:hAnsi="Book Antiqua"/>
          <w:b/>
          <w:sz w:val="28"/>
          <w:szCs w:val="28"/>
        </w:rPr>
        <w:t xml:space="preserve"> (DOS MILLONES DOSCIENTOS DIECIOCHO MIL SETECIENTOS Y UN PESO CON SESENTA Y CUATRO CENTAVOS).   </w:t>
      </w:r>
    </w:p>
    <w:p w:rsidR="00DA660D" w:rsidRPr="00AB1040" w:rsidRDefault="00DA660D" w:rsidP="00DA660D">
      <w:pPr>
        <w:rPr>
          <w:rFonts w:ascii="Book Antiqua" w:hAnsi="Book Antiqua"/>
          <w:sz w:val="28"/>
          <w:szCs w:val="28"/>
        </w:rPr>
      </w:pPr>
    </w:p>
    <w:p w:rsidR="006F05B2" w:rsidRPr="00AB1040" w:rsidRDefault="00A7401D" w:rsidP="00DA660D">
      <w:pPr>
        <w:rPr>
          <w:rFonts w:ascii="Book Antiqua" w:hAnsi="Book Antiqua"/>
          <w:sz w:val="28"/>
          <w:szCs w:val="28"/>
        </w:rPr>
      </w:pPr>
      <w:r w:rsidRPr="00AB1040">
        <w:rPr>
          <w:rFonts w:ascii="Book Antiqua" w:hAnsi="Book Antiqua"/>
          <w:sz w:val="28"/>
          <w:szCs w:val="28"/>
        </w:rPr>
        <w:t xml:space="preserve">El </w:t>
      </w:r>
      <w:r w:rsidR="004009D3" w:rsidRPr="00AB1040">
        <w:rPr>
          <w:rFonts w:ascii="Book Antiqua" w:hAnsi="Book Antiqua"/>
          <w:sz w:val="28"/>
          <w:szCs w:val="28"/>
        </w:rPr>
        <w:t xml:space="preserve">ING. JAVIER FLORES SILVA </w:t>
      </w:r>
      <w:r w:rsidRPr="00AB1040">
        <w:rPr>
          <w:rFonts w:ascii="Book Antiqua" w:hAnsi="Book Antiqua"/>
          <w:sz w:val="28"/>
          <w:szCs w:val="28"/>
        </w:rPr>
        <w:t>en uso de la voz manifiesta:</w:t>
      </w:r>
      <w:r w:rsidR="00E84A63" w:rsidRPr="00AB1040">
        <w:rPr>
          <w:rFonts w:ascii="Book Antiqua" w:hAnsi="Book Antiqua"/>
          <w:sz w:val="28"/>
          <w:szCs w:val="28"/>
        </w:rPr>
        <w:t xml:space="preserve"> A</w:t>
      </w:r>
      <w:r w:rsidR="004F294E" w:rsidRPr="00AB1040">
        <w:rPr>
          <w:rFonts w:ascii="Book Antiqua" w:hAnsi="Book Antiqua"/>
          <w:sz w:val="28"/>
          <w:szCs w:val="28"/>
        </w:rPr>
        <w:t xml:space="preserve">quí se ve lo bajo de la recaudación simplemente </w:t>
      </w:r>
      <w:r w:rsidR="00470A43" w:rsidRPr="00AB1040">
        <w:rPr>
          <w:rFonts w:ascii="Book Antiqua" w:hAnsi="Book Antiqua"/>
          <w:sz w:val="28"/>
          <w:szCs w:val="28"/>
        </w:rPr>
        <w:t>lo que se</w:t>
      </w:r>
      <w:r w:rsidR="00E84A63" w:rsidRPr="00AB1040">
        <w:rPr>
          <w:rFonts w:ascii="Book Antiqua" w:hAnsi="Book Antiqua"/>
          <w:sz w:val="28"/>
          <w:szCs w:val="28"/>
        </w:rPr>
        <w:t xml:space="preserve"> recaudo fue lo que se pago de nomina, u</w:t>
      </w:r>
      <w:r w:rsidR="00470A43" w:rsidRPr="00AB1040">
        <w:rPr>
          <w:rFonts w:ascii="Book Antiqua" w:hAnsi="Book Antiqua"/>
          <w:sz w:val="28"/>
          <w:szCs w:val="28"/>
        </w:rPr>
        <w:t>rge darle prisa al censo. Porque así como vamos el déficit va a ser muy elevado.</w:t>
      </w:r>
    </w:p>
    <w:p w:rsidR="00470A43" w:rsidRPr="00AB1040" w:rsidRDefault="00A7401D" w:rsidP="00A7401D">
      <w:pPr>
        <w:rPr>
          <w:rFonts w:ascii="Book Antiqua" w:hAnsi="Book Antiqua"/>
          <w:sz w:val="28"/>
          <w:szCs w:val="28"/>
        </w:rPr>
      </w:pPr>
      <w:r w:rsidRPr="00AB1040">
        <w:rPr>
          <w:rFonts w:ascii="Book Antiqua" w:hAnsi="Book Antiqua"/>
          <w:sz w:val="28"/>
          <w:szCs w:val="28"/>
        </w:rPr>
        <w:t xml:space="preserve">El </w:t>
      </w:r>
      <w:r w:rsidR="00470A43" w:rsidRPr="00AB1040">
        <w:rPr>
          <w:rFonts w:ascii="Book Antiqua" w:hAnsi="Book Antiqua"/>
          <w:sz w:val="28"/>
          <w:szCs w:val="28"/>
        </w:rPr>
        <w:t xml:space="preserve">Presidente </w:t>
      </w:r>
      <w:r w:rsidR="004009D3" w:rsidRPr="00AB1040">
        <w:rPr>
          <w:rFonts w:ascii="Book Antiqua" w:hAnsi="Book Antiqua"/>
          <w:sz w:val="28"/>
          <w:szCs w:val="28"/>
        </w:rPr>
        <w:t>DR. EDUARDO CERVANTES AGUILAR</w:t>
      </w:r>
      <w:r w:rsidRPr="00AB1040">
        <w:rPr>
          <w:rFonts w:ascii="Book Antiqua" w:hAnsi="Book Antiqua"/>
          <w:sz w:val="28"/>
          <w:szCs w:val="28"/>
        </w:rPr>
        <w:t xml:space="preserve"> en uso de la voz manifiesta que es necesario que h</w:t>
      </w:r>
      <w:r w:rsidR="00470A43" w:rsidRPr="00AB1040">
        <w:rPr>
          <w:rFonts w:ascii="Book Antiqua" w:hAnsi="Book Antiqua"/>
          <w:sz w:val="28"/>
          <w:szCs w:val="28"/>
        </w:rPr>
        <w:t xml:space="preserve">agan lo que tengan que hacer para </w:t>
      </w:r>
      <w:r w:rsidR="007C2142" w:rsidRPr="00AB1040">
        <w:rPr>
          <w:rFonts w:ascii="Book Antiqua" w:hAnsi="Book Antiqua"/>
          <w:sz w:val="28"/>
          <w:szCs w:val="28"/>
        </w:rPr>
        <w:t xml:space="preserve">acomodar el sistema.  Yo lo </w:t>
      </w:r>
      <w:r w:rsidR="007C2142" w:rsidRPr="00AB1040">
        <w:rPr>
          <w:rFonts w:ascii="Book Antiqua" w:hAnsi="Book Antiqua"/>
          <w:sz w:val="28"/>
          <w:szCs w:val="28"/>
        </w:rPr>
        <w:lastRenderedPageBreak/>
        <w:t>único que les pediría de todo esto q</w:t>
      </w:r>
      <w:r w:rsidR="00E84A63" w:rsidRPr="00AB1040">
        <w:rPr>
          <w:rFonts w:ascii="Book Antiqua" w:hAnsi="Book Antiqua"/>
          <w:sz w:val="28"/>
          <w:szCs w:val="28"/>
        </w:rPr>
        <w:t xml:space="preserve">ue se </w:t>
      </w:r>
      <w:r w:rsidR="0055477B" w:rsidRPr="00AB1040">
        <w:rPr>
          <w:rFonts w:ascii="Book Antiqua" w:hAnsi="Book Antiqua"/>
          <w:sz w:val="28"/>
          <w:szCs w:val="28"/>
        </w:rPr>
        <w:t>gastó</w:t>
      </w:r>
      <w:r w:rsidR="00E84A63" w:rsidRPr="00AB1040">
        <w:rPr>
          <w:rFonts w:ascii="Book Antiqua" w:hAnsi="Book Antiqua"/>
          <w:sz w:val="28"/>
          <w:szCs w:val="28"/>
        </w:rPr>
        <w:t xml:space="preserve"> preguntarle al Tesorero Municipal </w:t>
      </w:r>
      <w:r w:rsidR="004009D3" w:rsidRPr="00AB1040">
        <w:rPr>
          <w:rFonts w:ascii="Book Antiqua" w:hAnsi="Book Antiqua"/>
          <w:sz w:val="28"/>
          <w:szCs w:val="28"/>
        </w:rPr>
        <w:t xml:space="preserve">GUILLERMO RAMÍREZ HERNÁNDEZ </w:t>
      </w:r>
      <w:r w:rsidR="00E84A63" w:rsidRPr="00AB1040">
        <w:rPr>
          <w:rFonts w:ascii="Book Antiqua" w:hAnsi="Book Antiqua"/>
          <w:sz w:val="28"/>
          <w:szCs w:val="28"/>
        </w:rPr>
        <w:t>que d</w:t>
      </w:r>
      <w:r w:rsidR="007C2142" w:rsidRPr="00AB1040">
        <w:rPr>
          <w:rFonts w:ascii="Book Antiqua" w:hAnsi="Book Antiqua"/>
          <w:sz w:val="28"/>
          <w:szCs w:val="28"/>
        </w:rPr>
        <w:t>ocumentos se van a pedir para</w:t>
      </w:r>
      <w:r w:rsidR="00E84A63" w:rsidRPr="00AB1040">
        <w:rPr>
          <w:rFonts w:ascii="Book Antiqua" w:hAnsi="Book Antiqua"/>
          <w:sz w:val="28"/>
          <w:szCs w:val="28"/>
        </w:rPr>
        <w:t xml:space="preserve"> la A</w:t>
      </w:r>
      <w:r w:rsidR="007C2142" w:rsidRPr="00AB1040">
        <w:rPr>
          <w:rFonts w:ascii="Book Antiqua" w:hAnsi="Book Antiqua"/>
          <w:sz w:val="28"/>
          <w:szCs w:val="28"/>
        </w:rPr>
        <w:t xml:space="preserve">uditoria. </w:t>
      </w:r>
    </w:p>
    <w:p w:rsidR="00DA660D" w:rsidRPr="00AB1040" w:rsidRDefault="00DA660D" w:rsidP="007B3937">
      <w:pPr>
        <w:spacing w:after="0"/>
        <w:rPr>
          <w:rFonts w:ascii="Book Antiqua" w:hAnsi="Book Antiqua"/>
          <w:sz w:val="28"/>
          <w:szCs w:val="28"/>
        </w:rPr>
      </w:pPr>
    </w:p>
    <w:p w:rsidR="007B3937" w:rsidRPr="00AB1040" w:rsidRDefault="0057679A" w:rsidP="007B3937">
      <w:pPr>
        <w:spacing w:after="0"/>
        <w:rPr>
          <w:rFonts w:ascii="Book Antiqua" w:hAnsi="Book Antiqua"/>
          <w:sz w:val="28"/>
          <w:szCs w:val="28"/>
        </w:rPr>
      </w:pPr>
      <w:r w:rsidRPr="0057679A">
        <w:rPr>
          <w:rFonts w:ascii="Book Antiqua" w:hAnsi="Book Antiqua"/>
          <w:b/>
          <w:sz w:val="28"/>
          <w:szCs w:val="28"/>
        </w:rPr>
        <w:t>SÉPTIMO PUNTO.-</w:t>
      </w:r>
      <w:r w:rsidRPr="00AB1040">
        <w:rPr>
          <w:rFonts w:ascii="Book Antiqua" w:hAnsi="Book Antiqua"/>
          <w:sz w:val="28"/>
          <w:szCs w:val="28"/>
        </w:rPr>
        <w:t xml:space="preserve"> </w:t>
      </w:r>
      <w:r w:rsidR="00A7401D" w:rsidRPr="00AB1040">
        <w:rPr>
          <w:rFonts w:ascii="Book Antiqua" w:hAnsi="Book Antiqua"/>
          <w:sz w:val="28"/>
          <w:szCs w:val="28"/>
        </w:rPr>
        <w:t>En desahogo de este punto s</w:t>
      </w:r>
      <w:r w:rsidR="007B3937" w:rsidRPr="00AB1040">
        <w:rPr>
          <w:rFonts w:ascii="Book Antiqua" w:hAnsi="Book Antiqua"/>
          <w:sz w:val="28"/>
          <w:szCs w:val="28"/>
        </w:rPr>
        <w:t>e informa al consejo sobre el contenido del acta de visita e inspección realizada por C</w:t>
      </w:r>
      <w:r w:rsidR="0055477B">
        <w:rPr>
          <w:rFonts w:ascii="Book Antiqua" w:hAnsi="Book Antiqua"/>
          <w:sz w:val="28"/>
          <w:szCs w:val="28"/>
        </w:rPr>
        <w:t>ONAGUA</w:t>
      </w:r>
      <w:r w:rsidR="007B3937" w:rsidRPr="00AB1040">
        <w:rPr>
          <w:rFonts w:ascii="Book Antiqua" w:hAnsi="Book Antiqua"/>
          <w:sz w:val="28"/>
          <w:szCs w:val="28"/>
        </w:rPr>
        <w:t xml:space="preserve"> respecto al pozo de Aguilillas, que no tiene título de concesión a favor del Municipio.</w:t>
      </w:r>
      <w:bookmarkStart w:id="0" w:name="_GoBack"/>
      <w:bookmarkEnd w:id="0"/>
    </w:p>
    <w:p w:rsidR="007B3937" w:rsidRPr="00AB1040" w:rsidRDefault="0055477B" w:rsidP="007B3937">
      <w:pPr>
        <w:spacing w:after="0"/>
        <w:rPr>
          <w:rFonts w:ascii="Book Antiqua" w:hAnsi="Book Antiqua"/>
          <w:sz w:val="28"/>
          <w:szCs w:val="28"/>
        </w:rPr>
      </w:pPr>
      <w:r w:rsidRPr="00AB1040">
        <w:rPr>
          <w:rFonts w:ascii="Book Antiqua" w:hAnsi="Book Antiqua"/>
          <w:sz w:val="28"/>
          <w:szCs w:val="28"/>
        </w:rPr>
        <w:t>Síndico</w:t>
      </w:r>
      <w:r w:rsidR="007B3937" w:rsidRPr="00AB1040">
        <w:rPr>
          <w:rFonts w:ascii="Book Antiqua" w:hAnsi="Book Antiqua"/>
          <w:sz w:val="28"/>
          <w:szCs w:val="28"/>
        </w:rPr>
        <w:t xml:space="preserve"> </w:t>
      </w:r>
      <w:r w:rsidR="004009D3" w:rsidRPr="00AB1040">
        <w:rPr>
          <w:rFonts w:ascii="Book Antiqua" w:hAnsi="Book Antiqua"/>
          <w:sz w:val="28"/>
          <w:szCs w:val="28"/>
        </w:rPr>
        <w:t>ARQ. CARLOS MÉNDEZ GUTIÉRREZ</w:t>
      </w:r>
      <w:r w:rsidR="00FD1EAA" w:rsidRPr="00AB1040">
        <w:rPr>
          <w:rFonts w:ascii="Book Antiqua" w:hAnsi="Book Antiqua"/>
          <w:sz w:val="28"/>
          <w:szCs w:val="28"/>
        </w:rPr>
        <w:t xml:space="preserve">: la estrategia que se pretende es tratar de rescatar los títulos de concesión, hacer la transferencia de otro </w:t>
      </w:r>
      <w:r w:rsidR="00A7401D" w:rsidRPr="00AB1040">
        <w:rPr>
          <w:rFonts w:ascii="Book Antiqua" w:hAnsi="Book Antiqua"/>
          <w:sz w:val="28"/>
          <w:szCs w:val="28"/>
        </w:rPr>
        <w:t>título</w:t>
      </w:r>
      <w:r w:rsidR="00FD1EAA" w:rsidRPr="00AB1040">
        <w:rPr>
          <w:rFonts w:ascii="Book Antiqua" w:hAnsi="Book Antiqua"/>
          <w:sz w:val="28"/>
          <w:szCs w:val="28"/>
        </w:rPr>
        <w:t xml:space="preserve"> a este, y posteriormente rescatar el </w:t>
      </w:r>
      <w:r w:rsidRPr="00AB1040">
        <w:rPr>
          <w:rFonts w:ascii="Book Antiqua" w:hAnsi="Book Antiqua"/>
          <w:sz w:val="28"/>
          <w:szCs w:val="28"/>
        </w:rPr>
        <w:t>título</w:t>
      </w:r>
      <w:r w:rsidR="00FD1EAA" w:rsidRPr="00AB1040">
        <w:rPr>
          <w:rFonts w:ascii="Book Antiqua" w:hAnsi="Book Antiqua"/>
          <w:sz w:val="28"/>
          <w:szCs w:val="28"/>
        </w:rPr>
        <w:t xml:space="preserve"> de concesión y mandárselo al mismo pozo.   </w:t>
      </w:r>
    </w:p>
    <w:p w:rsidR="007B3937" w:rsidRPr="00AB1040" w:rsidRDefault="007B3937" w:rsidP="007B3937">
      <w:pPr>
        <w:spacing w:after="0"/>
        <w:rPr>
          <w:rFonts w:ascii="Book Antiqua" w:hAnsi="Book Antiqua"/>
          <w:sz w:val="28"/>
          <w:szCs w:val="28"/>
        </w:rPr>
      </w:pPr>
    </w:p>
    <w:p w:rsidR="007B3937" w:rsidRPr="00AB1040" w:rsidRDefault="0057679A" w:rsidP="007B3937">
      <w:pPr>
        <w:spacing w:after="0"/>
        <w:rPr>
          <w:rFonts w:ascii="Book Antiqua" w:hAnsi="Book Antiqua"/>
          <w:sz w:val="28"/>
          <w:szCs w:val="28"/>
        </w:rPr>
      </w:pPr>
      <w:r w:rsidRPr="0057679A">
        <w:rPr>
          <w:rFonts w:ascii="Book Antiqua" w:hAnsi="Book Antiqua"/>
          <w:b/>
          <w:sz w:val="28"/>
          <w:szCs w:val="28"/>
        </w:rPr>
        <w:t>OCTAVO PUNTO.-</w:t>
      </w:r>
      <w:r>
        <w:rPr>
          <w:rFonts w:ascii="Book Antiqua" w:hAnsi="Book Antiqua"/>
          <w:sz w:val="28"/>
          <w:szCs w:val="28"/>
        </w:rPr>
        <w:t xml:space="preserve"> </w:t>
      </w:r>
      <w:r w:rsidR="001278B2" w:rsidRPr="00AB1040">
        <w:rPr>
          <w:rFonts w:ascii="Book Antiqua" w:hAnsi="Book Antiqua"/>
          <w:sz w:val="28"/>
          <w:szCs w:val="28"/>
        </w:rPr>
        <w:t xml:space="preserve">En desahogo de este punto, </w:t>
      </w:r>
      <w:r w:rsidR="00A7401D" w:rsidRPr="00AB1040">
        <w:rPr>
          <w:rFonts w:ascii="Book Antiqua" w:hAnsi="Book Antiqua"/>
          <w:sz w:val="28"/>
          <w:szCs w:val="28"/>
        </w:rPr>
        <w:t xml:space="preserve">el Director del Organismo </w:t>
      </w:r>
      <w:r w:rsidR="004009D3">
        <w:rPr>
          <w:rFonts w:ascii="Book Antiqua" w:hAnsi="Book Antiqua"/>
          <w:sz w:val="28"/>
          <w:szCs w:val="28"/>
        </w:rPr>
        <w:t>PROF.</w:t>
      </w:r>
      <w:r w:rsidR="004009D3" w:rsidRPr="00AB1040">
        <w:rPr>
          <w:rFonts w:ascii="Book Antiqua" w:hAnsi="Book Antiqua"/>
          <w:sz w:val="28"/>
          <w:szCs w:val="28"/>
        </w:rPr>
        <w:t xml:space="preserve"> RODOLFO GONZÁLEZ HERNÁNDEZ</w:t>
      </w:r>
      <w:r w:rsidR="00A7401D" w:rsidRPr="00AB1040">
        <w:rPr>
          <w:rFonts w:ascii="Book Antiqua" w:hAnsi="Book Antiqua"/>
          <w:sz w:val="28"/>
          <w:szCs w:val="28"/>
        </w:rPr>
        <w:t xml:space="preserve">, solicita </w:t>
      </w:r>
      <w:r w:rsidR="00367CB3" w:rsidRPr="00AB1040">
        <w:rPr>
          <w:rFonts w:ascii="Book Antiqua" w:hAnsi="Book Antiqua"/>
          <w:sz w:val="28"/>
          <w:szCs w:val="28"/>
        </w:rPr>
        <w:t>a</w:t>
      </w:r>
      <w:r w:rsidR="007B3937" w:rsidRPr="00AB1040">
        <w:rPr>
          <w:rFonts w:ascii="Book Antiqua" w:hAnsi="Book Antiqua"/>
          <w:sz w:val="28"/>
          <w:szCs w:val="28"/>
        </w:rPr>
        <w:t xml:space="preserve">utorización </w:t>
      </w:r>
      <w:r w:rsidR="00A7401D" w:rsidRPr="00AB1040">
        <w:rPr>
          <w:rFonts w:ascii="Book Antiqua" w:hAnsi="Book Antiqua"/>
          <w:sz w:val="28"/>
          <w:szCs w:val="28"/>
        </w:rPr>
        <w:t>para</w:t>
      </w:r>
      <w:r w:rsidR="00367CB3" w:rsidRPr="00AB1040">
        <w:rPr>
          <w:rFonts w:ascii="Book Antiqua" w:hAnsi="Book Antiqua"/>
          <w:sz w:val="28"/>
          <w:szCs w:val="28"/>
        </w:rPr>
        <w:t xml:space="preserve"> la compra de m</w:t>
      </w:r>
      <w:r w:rsidR="007B3937" w:rsidRPr="00AB1040">
        <w:rPr>
          <w:rFonts w:ascii="Book Antiqua" w:hAnsi="Book Antiqua"/>
          <w:sz w:val="28"/>
          <w:szCs w:val="28"/>
        </w:rPr>
        <w:t xml:space="preserve">otos para </w:t>
      </w:r>
      <w:r w:rsidR="00A7401D" w:rsidRPr="00AB1040">
        <w:rPr>
          <w:rFonts w:ascii="Book Antiqua" w:hAnsi="Book Antiqua"/>
          <w:sz w:val="28"/>
          <w:szCs w:val="28"/>
        </w:rPr>
        <w:t>los trabajadores que operan las bombas de los pozos</w:t>
      </w:r>
      <w:r w:rsidR="007B3937" w:rsidRPr="00AB1040">
        <w:rPr>
          <w:rFonts w:ascii="Book Antiqua" w:hAnsi="Book Antiqua"/>
          <w:sz w:val="28"/>
          <w:szCs w:val="28"/>
        </w:rPr>
        <w:t xml:space="preserve"> de las localidades Ixtlahuacán, Atequiza y Buenavista.</w:t>
      </w:r>
    </w:p>
    <w:p w:rsidR="001278B2" w:rsidRPr="00AB1040" w:rsidRDefault="00A7401D" w:rsidP="007B3937">
      <w:pPr>
        <w:spacing w:after="0"/>
        <w:rPr>
          <w:rFonts w:ascii="Book Antiqua" w:hAnsi="Book Antiqua"/>
          <w:sz w:val="28"/>
          <w:szCs w:val="28"/>
        </w:rPr>
      </w:pPr>
      <w:r w:rsidRPr="00AB1040">
        <w:rPr>
          <w:rFonts w:ascii="Book Antiqua" w:hAnsi="Book Antiqua"/>
          <w:sz w:val="28"/>
          <w:szCs w:val="28"/>
        </w:rPr>
        <w:t xml:space="preserve">En uso de la voz el </w:t>
      </w:r>
      <w:r w:rsidR="001278B2" w:rsidRPr="00AB1040">
        <w:rPr>
          <w:rFonts w:ascii="Book Antiqua" w:hAnsi="Book Antiqua"/>
          <w:sz w:val="28"/>
          <w:szCs w:val="28"/>
        </w:rPr>
        <w:t xml:space="preserve">Presidente </w:t>
      </w:r>
      <w:r w:rsidR="004009D3" w:rsidRPr="00AB1040">
        <w:rPr>
          <w:rFonts w:ascii="Book Antiqua" w:hAnsi="Book Antiqua"/>
          <w:sz w:val="28"/>
          <w:szCs w:val="28"/>
        </w:rPr>
        <w:t>DR. EDUARDO CERVANTES AGUILAR</w:t>
      </w:r>
      <w:r w:rsidRPr="00AB1040">
        <w:rPr>
          <w:rFonts w:ascii="Book Antiqua" w:hAnsi="Book Antiqua"/>
          <w:sz w:val="28"/>
          <w:szCs w:val="28"/>
        </w:rPr>
        <w:t>, señala</w:t>
      </w:r>
      <w:r w:rsidR="00367CB3" w:rsidRPr="00AB1040">
        <w:rPr>
          <w:rFonts w:ascii="Book Antiqua" w:hAnsi="Book Antiqua"/>
          <w:sz w:val="28"/>
          <w:szCs w:val="28"/>
        </w:rPr>
        <w:t xml:space="preserve"> </w:t>
      </w:r>
      <w:r w:rsidRPr="00AB1040">
        <w:rPr>
          <w:rFonts w:ascii="Book Antiqua" w:hAnsi="Book Antiqua"/>
          <w:sz w:val="28"/>
          <w:szCs w:val="28"/>
        </w:rPr>
        <w:t>que el</w:t>
      </w:r>
      <w:r w:rsidR="001278B2" w:rsidRPr="00AB1040">
        <w:rPr>
          <w:rFonts w:ascii="Book Antiqua" w:hAnsi="Book Antiqua"/>
          <w:sz w:val="28"/>
          <w:szCs w:val="28"/>
        </w:rPr>
        <w:t xml:space="preserve"> objeto </w:t>
      </w:r>
      <w:r w:rsidRPr="00AB1040">
        <w:rPr>
          <w:rFonts w:ascii="Book Antiqua" w:hAnsi="Book Antiqua"/>
          <w:sz w:val="28"/>
          <w:szCs w:val="28"/>
        </w:rPr>
        <w:t xml:space="preserve">de </w:t>
      </w:r>
      <w:r w:rsidR="001278B2" w:rsidRPr="00AB1040">
        <w:rPr>
          <w:rFonts w:ascii="Book Antiqua" w:hAnsi="Book Antiqua"/>
          <w:sz w:val="28"/>
          <w:szCs w:val="28"/>
        </w:rPr>
        <w:t xml:space="preserve">la compra de unas motocicletas para los que distribuyen el agua, </w:t>
      </w:r>
      <w:r w:rsidRPr="00AB1040">
        <w:rPr>
          <w:rFonts w:ascii="Book Antiqua" w:hAnsi="Book Antiqua"/>
          <w:sz w:val="28"/>
          <w:szCs w:val="28"/>
        </w:rPr>
        <w:t xml:space="preserve"> es para que tenga en que moverse rápidamente y </w:t>
      </w:r>
      <w:r w:rsidR="001278B2" w:rsidRPr="00AB1040">
        <w:rPr>
          <w:rFonts w:ascii="Book Antiqua" w:hAnsi="Book Antiqua"/>
          <w:sz w:val="28"/>
          <w:szCs w:val="28"/>
        </w:rPr>
        <w:t xml:space="preserve">que no sea un pretexto </w:t>
      </w:r>
      <w:r w:rsidRPr="00AB1040">
        <w:rPr>
          <w:rFonts w:ascii="Book Antiqua" w:hAnsi="Book Antiqua"/>
          <w:sz w:val="28"/>
          <w:szCs w:val="28"/>
        </w:rPr>
        <w:t>para</w:t>
      </w:r>
      <w:r w:rsidR="001278B2" w:rsidRPr="00AB1040">
        <w:rPr>
          <w:rFonts w:ascii="Book Antiqua" w:hAnsi="Book Antiqua"/>
          <w:sz w:val="28"/>
          <w:szCs w:val="28"/>
        </w:rPr>
        <w:t xml:space="preserve"> no mover las válvulas y </w:t>
      </w:r>
      <w:r w:rsidRPr="00AB1040">
        <w:rPr>
          <w:rFonts w:ascii="Book Antiqua" w:hAnsi="Book Antiqua"/>
          <w:sz w:val="28"/>
          <w:szCs w:val="28"/>
        </w:rPr>
        <w:t>así</w:t>
      </w:r>
      <w:r w:rsidR="001278B2" w:rsidRPr="00AB1040">
        <w:rPr>
          <w:rFonts w:ascii="Book Antiqua" w:hAnsi="Book Antiqua"/>
          <w:sz w:val="28"/>
          <w:szCs w:val="28"/>
        </w:rPr>
        <w:t xml:space="preserve"> con esto tener un mejor servicio. </w:t>
      </w:r>
    </w:p>
    <w:p w:rsidR="001278B2" w:rsidRDefault="00A7401D" w:rsidP="00A7401D">
      <w:pPr>
        <w:spacing w:after="0"/>
        <w:rPr>
          <w:rFonts w:ascii="Book Antiqua" w:hAnsi="Book Antiqua"/>
          <w:b/>
          <w:sz w:val="28"/>
          <w:szCs w:val="28"/>
        </w:rPr>
      </w:pPr>
      <w:r w:rsidRPr="00AB1040">
        <w:rPr>
          <w:rFonts w:ascii="Book Antiqua" w:hAnsi="Book Antiqua"/>
          <w:b/>
          <w:sz w:val="28"/>
          <w:szCs w:val="28"/>
        </w:rPr>
        <w:t>Al no haber más comentarios se solicita a los presentes se sirvan levantar la mano los que estén de acuerdo en que se realice esta compra y s</w:t>
      </w:r>
      <w:r w:rsidR="001278B2" w:rsidRPr="00AB1040">
        <w:rPr>
          <w:rFonts w:ascii="Book Antiqua" w:hAnsi="Book Antiqua"/>
          <w:b/>
          <w:sz w:val="28"/>
          <w:szCs w:val="28"/>
        </w:rPr>
        <w:t>e aprueba por unanimidad de votos</w:t>
      </w:r>
      <w:r w:rsidRPr="00AB1040">
        <w:rPr>
          <w:rFonts w:ascii="Book Antiqua" w:hAnsi="Book Antiqua"/>
          <w:b/>
          <w:sz w:val="28"/>
          <w:szCs w:val="28"/>
        </w:rPr>
        <w:t xml:space="preserve"> de los consejeros presentes.</w:t>
      </w:r>
    </w:p>
    <w:p w:rsidR="0057679A" w:rsidRPr="00AB1040" w:rsidRDefault="0057679A" w:rsidP="00A7401D">
      <w:pPr>
        <w:spacing w:after="0"/>
        <w:rPr>
          <w:rFonts w:ascii="Book Antiqua" w:hAnsi="Book Antiqua"/>
          <w:b/>
          <w:sz w:val="28"/>
          <w:szCs w:val="28"/>
        </w:rPr>
      </w:pPr>
    </w:p>
    <w:p w:rsidR="006F05B2" w:rsidRPr="00AB1040" w:rsidRDefault="0057679A" w:rsidP="00D05E92">
      <w:pPr>
        <w:spacing w:after="0"/>
        <w:rPr>
          <w:rFonts w:ascii="Book Antiqua" w:hAnsi="Book Antiqua"/>
          <w:sz w:val="28"/>
          <w:szCs w:val="28"/>
        </w:rPr>
      </w:pPr>
      <w:r w:rsidRPr="0057679A">
        <w:rPr>
          <w:rFonts w:ascii="Book Antiqua" w:hAnsi="Book Antiqua"/>
          <w:b/>
          <w:sz w:val="28"/>
          <w:szCs w:val="28"/>
        </w:rPr>
        <w:t>NOVENO PUNTO.-</w:t>
      </w:r>
      <w:r w:rsidRPr="00AB1040">
        <w:rPr>
          <w:rFonts w:ascii="Book Antiqua" w:hAnsi="Book Antiqua"/>
          <w:sz w:val="28"/>
          <w:szCs w:val="28"/>
        </w:rPr>
        <w:t xml:space="preserve"> </w:t>
      </w:r>
      <w:r w:rsidR="00D05E92" w:rsidRPr="00AB1040">
        <w:rPr>
          <w:rFonts w:ascii="Book Antiqua" w:hAnsi="Book Antiqua"/>
          <w:sz w:val="28"/>
          <w:szCs w:val="28"/>
        </w:rPr>
        <w:t xml:space="preserve">Informa el Director General del Organismo </w:t>
      </w:r>
      <w:r w:rsidR="004009D3">
        <w:rPr>
          <w:rFonts w:ascii="Book Antiqua" w:hAnsi="Book Antiqua"/>
          <w:sz w:val="28"/>
          <w:szCs w:val="28"/>
        </w:rPr>
        <w:t>PROF.</w:t>
      </w:r>
      <w:r w:rsidR="004009D3" w:rsidRPr="00AB1040">
        <w:rPr>
          <w:rFonts w:ascii="Book Antiqua" w:hAnsi="Book Antiqua"/>
          <w:sz w:val="28"/>
          <w:szCs w:val="28"/>
        </w:rPr>
        <w:t xml:space="preserve"> RODOLFO GONZÁLEZ HERNÁNDEZ</w:t>
      </w:r>
      <w:r w:rsidR="00D05E92" w:rsidRPr="00AB1040">
        <w:rPr>
          <w:rFonts w:ascii="Book Antiqua" w:hAnsi="Book Antiqua"/>
          <w:sz w:val="28"/>
          <w:szCs w:val="28"/>
        </w:rPr>
        <w:t>, que l</w:t>
      </w:r>
      <w:r w:rsidR="00367CB3" w:rsidRPr="00AB1040">
        <w:rPr>
          <w:rFonts w:ascii="Book Antiqua" w:hAnsi="Book Antiqua"/>
          <w:sz w:val="28"/>
          <w:szCs w:val="28"/>
        </w:rPr>
        <w:t>a planta de S</w:t>
      </w:r>
      <w:r w:rsidR="001278B2" w:rsidRPr="00AB1040">
        <w:rPr>
          <w:rFonts w:ascii="Book Antiqua" w:hAnsi="Book Antiqua"/>
          <w:sz w:val="28"/>
          <w:szCs w:val="28"/>
        </w:rPr>
        <w:t xml:space="preserve">abinos </w:t>
      </w:r>
      <w:r w:rsidR="00D05E92" w:rsidRPr="00AB1040">
        <w:rPr>
          <w:rFonts w:ascii="Book Antiqua" w:hAnsi="Book Antiqua"/>
          <w:sz w:val="28"/>
          <w:szCs w:val="28"/>
        </w:rPr>
        <w:t>I, cuenta con</w:t>
      </w:r>
      <w:r w:rsidR="001278B2" w:rsidRPr="00AB1040">
        <w:rPr>
          <w:rFonts w:ascii="Book Antiqua" w:hAnsi="Book Antiqua"/>
          <w:sz w:val="28"/>
          <w:szCs w:val="28"/>
        </w:rPr>
        <w:t xml:space="preserve"> un </w:t>
      </w:r>
      <w:r w:rsidR="00D05E92" w:rsidRPr="00AB1040">
        <w:rPr>
          <w:rFonts w:ascii="Book Antiqua" w:hAnsi="Book Antiqua"/>
          <w:sz w:val="28"/>
          <w:szCs w:val="28"/>
        </w:rPr>
        <w:t xml:space="preserve">buen </w:t>
      </w:r>
      <w:r w:rsidR="001278B2" w:rsidRPr="00AB1040">
        <w:rPr>
          <w:rFonts w:ascii="Book Antiqua" w:hAnsi="Book Antiqua"/>
          <w:sz w:val="28"/>
          <w:szCs w:val="28"/>
        </w:rPr>
        <w:t>equipo</w:t>
      </w:r>
      <w:r w:rsidR="00D05E92" w:rsidRPr="00AB1040">
        <w:rPr>
          <w:rFonts w:ascii="Book Antiqua" w:hAnsi="Book Antiqua"/>
          <w:sz w:val="28"/>
          <w:szCs w:val="28"/>
        </w:rPr>
        <w:t>,</w:t>
      </w:r>
      <w:r w:rsidR="001278B2" w:rsidRPr="00AB1040">
        <w:rPr>
          <w:rFonts w:ascii="Book Antiqua" w:hAnsi="Book Antiqua"/>
          <w:sz w:val="28"/>
          <w:szCs w:val="28"/>
        </w:rPr>
        <w:t xml:space="preserve"> pero con carencia de atención y de motor</w:t>
      </w:r>
      <w:r w:rsidR="00367CB3" w:rsidRPr="00AB1040">
        <w:rPr>
          <w:rFonts w:ascii="Book Antiqua" w:hAnsi="Book Antiqua"/>
          <w:sz w:val="28"/>
          <w:szCs w:val="28"/>
        </w:rPr>
        <w:t>, p</w:t>
      </w:r>
      <w:r w:rsidR="00D05E92" w:rsidRPr="00AB1040">
        <w:rPr>
          <w:rFonts w:ascii="Book Antiqua" w:hAnsi="Book Antiqua"/>
          <w:sz w:val="28"/>
          <w:szCs w:val="28"/>
        </w:rPr>
        <w:t>or lo que se solicita se autorice la rehabilitación</w:t>
      </w:r>
      <w:r w:rsidR="001278B2" w:rsidRPr="00AB1040">
        <w:rPr>
          <w:rFonts w:ascii="Book Antiqua" w:hAnsi="Book Antiqua"/>
          <w:sz w:val="28"/>
          <w:szCs w:val="28"/>
        </w:rPr>
        <w:t xml:space="preserve"> de la planta de agua residual con un costo de $91,202.68 </w:t>
      </w:r>
      <w:r w:rsidR="004009D3">
        <w:rPr>
          <w:rFonts w:ascii="Book Antiqua" w:hAnsi="Book Antiqua"/>
          <w:sz w:val="28"/>
          <w:szCs w:val="28"/>
        </w:rPr>
        <w:t>(</w:t>
      </w:r>
      <w:r w:rsidR="00367CB3" w:rsidRPr="00AB1040">
        <w:rPr>
          <w:rFonts w:ascii="Book Antiqua" w:hAnsi="Book Antiqua"/>
          <w:sz w:val="28"/>
          <w:szCs w:val="28"/>
        </w:rPr>
        <w:t>NOVENTA Y UN MIL DOSCIENTOS DOS PESOS CON SESENTA Y OCHO CENTAVOS</w:t>
      </w:r>
      <w:r w:rsidR="004009D3">
        <w:rPr>
          <w:rFonts w:ascii="Book Antiqua" w:hAnsi="Book Antiqua"/>
          <w:sz w:val="28"/>
          <w:szCs w:val="28"/>
        </w:rPr>
        <w:t>)</w:t>
      </w:r>
      <w:r w:rsidR="00367CB3" w:rsidRPr="00AB1040">
        <w:rPr>
          <w:rFonts w:ascii="Book Antiqua" w:hAnsi="Book Antiqua"/>
          <w:sz w:val="28"/>
          <w:szCs w:val="28"/>
        </w:rPr>
        <w:t xml:space="preserve"> </w:t>
      </w:r>
      <w:r w:rsidR="001278B2" w:rsidRPr="00AB1040">
        <w:rPr>
          <w:rFonts w:ascii="Book Antiqua" w:hAnsi="Book Antiqua"/>
          <w:sz w:val="28"/>
          <w:szCs w:val="28"/>
        </w:rPr>
        <w:t xml:space="preserve">y </w:t>
      </w:r>
      <w:r w:rsidR="00D05E92" w:rsidRPr="00AB1040">
        <w:rPr>
          <w:rFonts w:ascii="Book Antiqua" w:hAnsi="Book Antiqua"/>
          <w:sz w:val="28"/>
          <w:szCs w:val="28"/>
        </w:rPr>
        <w:t>el</w:t>
      </w:r>
      <w:r w:rsidR="001278B2" w:rsidRPr="00AB1040">
        <w:rPr>
          <w:rFonts w:ascii="Book Antiqua" w:hAnsi="Book Antiqua"/>
          <w:sz w:val="28"/>
          <w:szCs w:val="28"/>
        </w:rPr>
        <w:t xml:space="preserve"> costo de operación </w:t>
      </w:r>
      <w:r w:rsidR="00D05E92" w:rsidRPr="00AB1040">
        <w:rPr>
          <w:rFonts w:ascii="Book Antiqua" w:hAnsi="Book Antiqua"/>
          <w:sz w:val="28"/>
          <w:szCs w:val="28"/>
        </w:rPr>
        <w:t>por</w:t>
      </w:r>
      <w:r w:rsidR="001278B2" w:rsidRPr="00AB1040">
        <w:rPr>
          <w:rFonts w:ascii="Book Antiqua" w:hAnsi="Book Antiqua"/>
          <w:sz w:val="28"/>
          <w:szCs w:val="28"/>
        </w:rPr>
        <w:t xml:space="preserve"> $121,800.00 </w:t>
      </w:r>
      <w:r w:rsidR="004009D3">
        <w:rPr>
          <w:rFonts w:ascii="Book Antiqua" w:hAnsi="Book Antiqua"/>
          <w:sz w:val="28"/>
          <w:szCs w:val="28"/>
        </w:rPr>
        <w:t>(</w:t>
      </w:r>
      <w:r w:rsidR="00367CB3" w:rsidRPr="00AB1040">
        <w:rPr>
          <w:rFonts w:ascii="Book Antiqua" w:hAnsi="Book Antiqua"/>
          <w:sz w:val="28"/>
          <w:szCs w:val="28"/>
        </w:rPr>
        <w:t>CIENTO VEINTE Y UN MIL OCHOCIENTOS PESOS</w:t>
      </w:r>
      <w:r w:rsidR="004009D3">
        <w:rPr>
          <w:rFonts w:ascii="Book Antiqua" w:hAnsi="Book Antiqua"/>
          <w:sz w:val="28"/>
          <w:szCs w:val="28"/>
        </w:rPr>
        <w:t>)</w:t>
      </w:r>
      <w:r w:rsidR="00367CB3" w:rsidRPr="00AB1040">
        <w:rPr>
          <w:rFonts w:ascii="Book Antiqua" w:hAnsi="Book Antiqua"/>
          <w:sz w:val="28"/>
          <w:szCs w:val="28"/>
        </w:rPr>
        <w:t xml:space="preserve"> </w:t>
      </w:r>
      <w:r w:rsidR="001278B2" w:rsidRPr="00AB1040">
        <w:rPr>
          <w:rFonts w:ascii="Book Antiqua" w:hAnsi="Book Antiqua"/>
          <w:sz w:val="28"/>
          <w:szCs w:val="28"/>
        </w:rPr>
        <w:t>mensuales</w:t>
      </w:r>
      <w:r w:rsidR="00D05E92" w:rsidRPr="00AB1040">
        <w:rPr>
          <w:rFonts w:ascii="Book Antiqua" w:hAnsi="Book Antiqua"/>
          <w:sz w:val="28"/>
          <w:szCs w:val="28"/>
        </w:rPr>
        <w:t>, cuya</w:t>
      </w:r>
      <w:r w:rsidR="001278B2" w:rsidRPr="00AB1040">
        <w:rPr>
          <w:rFonts w:ascii="Book Antiqua" w:hAnsi="Book Antiqua"/>
          <w:sz w:val="28"/>
          <w:szCs w:val="28"/>
        </w:rPr>
        <w:t xml:space="preserve"> atención </w:t>
      </w:r>
      <w:r w:rsidR="00D05E92" w:rsidRPr="00AB1040">
        <w:rPr>
          <w:rFonts w:ascii="Book Antiqua" w:hAnsi="Book Antiqua"/>
          <w:sz w:val="28"/>
          <w:szCs w:val="28"/>
        </w:rPr>
        <w:t>se propone a cargo del</w:t>
      </w:r>
      <w:r w:rsidR="001278B2" w:rsidRPr="00AB1040">
        <w:rPr>
          <w:rFonts w:ascii="Book Antiqua" w:hAnsi="Book Antiqua"/>
          <w:sz w:val="28"/>
          <w:szCs w:val="28"/>
        </w:rPr>
        <w:t xml:space="preserve"> </w:t>
      </w:r>
      <w:r w:rsidR="004009D3" w:rsidRPr="00AB1040">
        <w:rPr>
          <w:rFonts w:ascii="Book Antiqua" w:hAnsi="Book Antiqua"/>
          <w:sz w:val="28"/>
          <w:szCs w:val="28"/>
        </w:rPr>
        <w:t>ING. AGUSTÍN JIMÉNEZ GUERRERO</w:t>
      </w:r>
      <w:r w:rsidR="00367CB3" w:rsidRPr="00AB1040">
        <w:rPr>
          <w:rFonts w:ascii="Book Antiqua" w:hAnsi="Book Antiqua"/>
          <w:sz w:val="28"/>
          <w:szCs w:val="28"/>
        </w:rPr>
        <w:t xml:space="preserve"> </w:t>
      </w:r>
      <w:r w:rsidR="00A55B49" w:rsidRPr="00AB1040">
        <w:rPr>
          <w:rFonts w:ascii="Book Antiqua" w:hAnsi="Book Antiqua"/>
          <w:sz w:val="28"/>
          <w:szCs w:val="28"/>
        </w:rPr>
        <w:t xml:space="preserve">el Director General del Organismo </w:t>
      </w:r>
      <w:r w:rsidR="004009D3">
        <w:rPr>
          <w:rFonts w:ascii="Book Antiqua" w:hAnsi="Book Antiqua"/>
          <w:sz w:val="28"/>
          <w:szCs w:val="28"/>
        </w:rPr>
        <w:t>PROF.</w:t>
      </w:r>
      <w:r w:rsidR="004009D3" w:rsidRPr="00AB1040">
        <w:rPr>
          <w:rFonts w:ascii="Book Antiqua" w:hAnsi="Book Antiqua"/>
          <w:sz w:val="28"/>
          <w:szCs w:val="28"/>
        </w:rPr>
        <w:t xml:space="preserve"> RODOLFO GONZÁLEZ HERNÁNDEZ. </w:t>
      </w:r>
    </w:p>
    <w:p w:rsidR="00824A65" w:rsidRPr="00AB1040" w:rsidRDefault="00D05E92" w:rsidP="00D05E92">
      <w:pPr>
        <w:spacing w:after="0"/>
        <w:rPr>
          <w:rFonts w:ascii="Book Antiqua" w:hAnsi="Book Antiqua"/>
          <w:sz w:val="28"/>
          <w:szCs w:val="28"/>
        </w:rPr>
      </w:pPr>
      <w:r w:rsidRPr="00AB1040">
        <w:rPr>
          <w:rFonts w:ascii="Book Antiqua" w:hAnsi="Book Antiqua"/>
          <w:sz w:val="28"/>
          <w:szCs w:val="28"/>
        </w:rPr>
        <w:t xml:space="preserve">El consejero </w:t>
      </w:r>
      <w:r w:rsidR="00824A65" w:rsidRPr="00AB1040">
        <w:rPr>
          <w:rFonts w:ascii="Book Antiqua" w:hAnsi="Book Antiqua"/>
          <w:sz w:val="28"/>
          <w:szCs w:val="28"/>
        </w:rPr>
        <w:t xml:space="preserve"> </w:t>
      </w:r>
      <w:r w:rsidR="004009D3" w:rsidRPr="00AB1040">
        <w:rPr>
          <w:rFonts w:ascii="Book Antiqua" w:hAnsi="Book Antiqua"/>
          <w:sz w:val="28"/>
          <w:szCs w:val="28"/>
        </w:rPr>
        <w:t xml:space="preserve">ARQ. CARLOS MÉNDEZ GUTIÉRREZ </w:t>
      </w:r>
      <w:r w:rsidRPr="00AB1040">
        <w:rPr>
          <w:rFonts w:ascii="Book Antiqua" w:hAnsi="Book Antiqua"/>
          <w:sz w:val="28"/>
          <w:szCs w:val="28"/>
        </w:rPr>
        <w:t>manifiesta</w:t>
      </w:r>
      <w:r w:rsidR="00367CB3" w:rsidRPr="00AB1040">
        <w:rPr>
          <w:rFonts w:ascii="Book Antiqua" w:hAnsi="Book Antiqua"/>
          <w:sz w:val="28"/>
          <w:szCs w:val="28"/>
        </w:rPr>
        <w:t>: L</w:t>
      </w:r>
      <w:r w:rsidR="00824A65" w:rsidRPr="00AB1040">
        <w:rPr>
          <w:rFonts w:ascii="Book Antiqua" w:hAnsi="Book Antiqua"/>
          <w:sz w:val="28"/>
          <w:szCs w:val="28"/>
        </w:rPr>
        <w:t xml:space="preserve">o que tenemos que aprobar nosotros es </w:t>
      </w:r>
      <w:r w:rsidR="00DB5B99" w:rsidRPr="00AB1040">
        <w:rPr>
          <w:rFonts w:ascii="Book Antiqua" w:hAnsi="Book Antiqua"/>
          <w:sz w:val="28"/>
          <w:szCs w:val="28"/>
        </w:rPr>
        <w:t xml:space="preserve">si </w:t>
      </w:r>
      <w:r w:rsidRPr="00AB1040">
        <w:rPr>
          <w:rFonts w:ascii="Book Antiqua" w:hAnsi="Book Antiqua"/>
          <w:sz w:val="28"/>
          <w:szCs w:val="28"/>
        </w:rPr>
        <w:t>se</w:t>
      </w:r>
      <w:r w:rsidR="00824A65" w:rsidRPr="00AB1040">
        <w:rPr>
          <w:rFonts w:ascii="Book Antiqua" w:hAnsi="Book Antiqua"/>
          <w:sz w:val="28"/>
          <w:szCs w:val="28"/>
        </w:rPr>
        <w:t xml:space="preserve"> autori</w:t>
      </w:r>
      <w:r w:rsidRPr="00AB1040">
        <w:rPr>
          <w:rFonts w:ascii="Book Antiqua" w:hAnsi="Book Antiqua"/>
          <w:sz w:val="28"/>
          <w:szCs w:val="28"/>
        </w:rPr>
        <w:t>za</w:t>
      </w:r>
      <w:r w:rsidR="00824A65" w:rsidRPr="00AB1040">
        <w:rPr>
          <w:rFonts w:ascii="Book Antiqua" w:hAnsi="Book Antiqua"/>
          <w:sz w:val="28"/>
          <w:szCs w:val="28"/>
        </w:rPr>
        <w:t xml:space="preserve"> la celebración de convenio con el prestador de servicios </w:t>
      </w:r>
      <w:r w:rsidR="004009D3" w:rsidRPr="00AB1040">
        <w:rPr>
          <w:rFonts w:ascii="Book Antiqua" w:hAnsi="Book Antiqua"/>
          <w:sz w:val="28"/>
          <w:szCs w:val="28"/>
        </w:rPr>
        <w:t>ING. AGUSTÍN JIMÉNEZ GUERRERO</w:t>
      </w:r>
      <w:r w:rsidR="00A55B49" w:rsidRPr="00AB1040">
        <w:rPr>
          <w:rFonts w:ascii="Book Antiqua" w:hAnsi="Book Antiqua"/>
          <w:sz w:val="28"/>
          <w:szCs w:val="28"/>
        </w:rPr>
        <w:t>,</w:t>
      </w:r>
      <w:r w:rsidR="008C5AEF" w:rsidRPr="00AB1040">
        <w:rPr>
          <w:rFonts w:ascii="Book Antiqua" w:hAnsi="Book Antiqua"/>
          <w:sz w:val="28"/>
          <w:szCs w:val="28"/>
        </w:rPr>
        <w:t xml:space="preserve">  para cubrir en</w:t>
      </w:r>
      <w:r w:rsidR="00824A65" w:rsidRPr="00AB1040">
        <w:rPr>
          <w:rFonts w:ascii="Book Antiqua" w:hAnsi="Book Antiqua"/>
          <w:sz w:val="28"/>
          <w:szCs w:val="28"/>
        </w:rPr>
        <w:t xml:space="preserve"> forma jurídica la prestación de</w:t>
      </w:r>
      <w:r w:rsidR="008C5AEF" w:rsidRPr="00AB1040">
        <w:rPr>
          <w:rFonts w:ascii="Book Antiqua" w:hAnsi="Book Antiqua"/>
          <w:sz w:val="28"/>
          <w:szCs w:val="28"/>
        </w:rPr>
        <w:t>l</w:t>
      </w:r>
      <w:r w:rsidR="00824A65" w:rsidRPr="00AB1040">
        <w:rPr>
          <w:rFonts w:ascii="Book Antiqua" w:hAnsi="Book Antiqua"/>
          <w:sz w:val="28"/>
          <w:szCs w:val="28"/>
        </w:rPr>
        <w:t xml:space="preserve"> servicio de operación </w:t>
      </w:r>
      <w:r w:rsidR="00367CB3" w:rsidRPr="00AB1040">
        <w:rPr>
          <w:rFonts w:ascii="Book Antiqua" w:hAnsi="Book Antiqua"/>
          <w:sz w:val="28"/>
          <w:szCs w:val="28"/>
        </w:rPr>
        <w:t>de la planta de tratamiento de S</w:t>
      </w:r>
      <w:r w:rsidR="00824A65" w:rsidRPr="00AB1040">
        <w:rPr>
          <w:rFonts w:ascii="Book Antiqua" w:hAnsi="Book Antiqua"/>
          <w:sz w:val="28"/>
          <w:szCs w:val="28"/>
        </w:rPr>
        <w:t xml:space="preserve">abinos </w:t>
      </w:r>
      <w:r w:rsidR="008C5AEF" w:rsidRPr="00AB1040">
        <w:rPr>
          <w:rFonts w:ascii="Book Antiqua" w:hAnsi="Book Antiqua"/>
          <w:sz w:val="28"/>
          <w:szCs w:val="28"/>
        </w:rPr>
        <w:t>I</w:t>
      </w:r>
      <w:r w:rsidR="00824A65" w:rsidRPr="00AB1040">
        <w:rPr>
          <w:rFonts w:ascii="Book Antiqua" w:hAnsi="Book Antiqua"/>
          <w:sz w:val="28"/>
          <w:szCs w:val="28"/>
        </w:rPr>
        <w:t xml:space="preserve">.  </w:t>
      </w:r>
    </w:p>
    <w:p w:rsidR="008C5AEF" w:rsidRDefault="008C5AEF" w:rsidP="008C5AEF">
      <w:pPr>
        <w:spacing w:after="0"/>
        <w:rPr>
          <w:rFonts w:ascii="Book Antiqua" w:hAnsi="Book Antiqua"/>
          <w:b/>
          <w:sz w:val="28"/>
          <w:szCs w:val="28"/>
        </w:rPr>
      </w:pPr>
      <w:r w:rsidRPr="00AB1040">
        <w:rPr>
          <w:rFonts w:ascii="Book Antiqua" w:hAnsi="Book Antiqua"/>
          <w:b/>
          <w:sz w:val="28"/>
          <w:szCs w:val="28"/>
        </w:rPr>
        <w:t>Sin más comentarios de los consejeros,  se solicita a los presentes se sirvan levantar la mano los que estén de acuerdo en que se realice esta compra y se aprueba por unanimidad de votos de los consejeros presentes.</w:t>
      </w:r>
    </w:p>
    <w:p w:rsidR="0057679A" w:rsidRPr="00AB1040" w:rsidRDefault="0057679A" w:rsidP="008C5AEF">
      <w:pPr>
        <w:spacing w:after="0"/>
        <w:rPr>
          <w:rFonts w:ascii="Book Antiqua" w:hAnsi="Book Antiqua"/>
          <w:b/>
          <w:sz w:val="28"/>
          <w:szCs w:val="28"/>
        </w:rPr>
      </w:pPr>
    </w:p>
    <w:p w:rsidR="00EF13B6" w:rsidRPr="00AB1040" w:rsidRDefault="0057679A" w:rsidP="00A55B49">
      <w:pPr>
        <w:spacing w:after="0"/>
        <w:rPr>
          <w:rFonts w:ascii="Book Antiqua" w:hAnsi="Book Antiqua"/>
          <w:sz w:val="28"/>
          <w:szCs w:val="28"/>
        </w:rPr>
      </w:pPr>
      <w:r w:rsidRPr="0057679A">
        <w:rPr>
          <w:rFonts w:ascii="Book Antiqua" w:hAnsi="Book Antiqua"/>
          <w:b/>
          <w:sz w:val="28"/>
          <w:szCs w:val="28"/>
        </w:rPr>
        <w:t>DECIMO PUNTO.-</w:t>
      </w:r>
      <w:r w:rsidRPr="00AB1040">
        <w:rPr>
          <w:rFonts w:ascii="Book Antiqua" w:hAnsi="Book Antiqua"/>
          <w:sz w:val="28"/>
          <w:szCs w:val="28"/>
        </w:rPr>
        <w:t xml:space="preserve"> </w:t>
      </w:r>
      <w:r w:rsidR="00CB0642" w:rsidRPr="00AB1040">
        <w:rPr>
          <w:rFonts w:ascii="Book Antiqua" w:hAnsi="Book Antiqua"/>
          <w:sz w:val="28"/>
          <w:szCs w:val="28"/>
        </w:rPr>
        <w:t xml:space="preserve">En este punto del orden del día </w:t>
      </w:r>
      <w:r w:rsidR="000824F1" w:rsidRPr="00AB1040">
        <w:rPr>
          <w:rFonts w:ascii="Book Antiqua" w:hAnsi="Book Antiqua"/>
          <w:sz w:val="28"/>
          <w:szCs w:val="28"/>
        </w:rPr>
        <w:t xml:space="preserve">informo el </w:t>
      </w:r>
      <w:r w:rsidR="00A55B49" w:rsidRPr="00AB1040">
        <w:rPr>
          <w:rFonts w:ascii="Book Antiqua" w:hAnsi="Book Antiqua"/>
          <w:sz w:val="28"/>
          <w:szCs w:val="28"/>
        </w:rPr>
        <w:t xml:space="preserve">Director General del Organismo </w:t>
      </w:r>
      <w:r w:rsidR="004009D3">
        <w:rPr>
          <w:rFonts w:ascii="Book Antiqua" w:hAnsi="Book Antiqua"/>
          <w:sz w:val="28"/>
          <w:szCs w:val="28"/>
        </w:rPr>
        <w:t>PROF.</w:t>
      </w:r>
      <w:r w:rsidR="004009D3" w:rsidRPr="00AB1040">
        <w:rPr>
          <w:rFonts w:ascii="Book Antiqua" w:hAnsi="Book Antiqua"/>
          <w:sz w:val="28"/>
          <w:szCs w:val="28"/>
        </w:rPr>
        <w:t xml:space="preserve"> RODOLFO GONZÁLEZ HERNÁNDEZ</w:t>
      </w:r>
      <w:r w:rsidR="00A55B49" w:rsidRPr="00AB1040">
        <w:rPr>
          <w:rFonts w:ascii="Book Antiqua" w:hAnsi="Book Antiqua"/>
          <w:sz w:val="28"/>
          <w:szCs w:val="28"/>
        </w:rPr>
        <w:t xml:space="preserve">, que la Comisión Federal de Electricidad está requiriendo el pago del servicio de energía eléctrica del </w:t>
      </w:r>
      <w:r w:rsidR="00A55B49" w:rsidRPr="00AB1040">
        <w:rPr>
          <w:rFonts w:ascii="Book Antiqua" w:hAnsi="Book Antiqua"/>
          <w:sz w:val="28"/>
          <w:szCs w:val="28"/>
        </w:rPr>
        <w:lastRenderedPageBreak/>
        <w:t>Fraccionamiento Lomas de La Capilla y que al solicitar informe en el Ayuntamiento de Ixtlahuacán de los Membrillos, Jalisco, pudo darse cuenta que si existe la obligación de pago del servicio correspondiente al pozo de agua por haberse recibido el servicio de agua potable en cumplimiento a una medida cautelar decretada por la Sexta Sala del Tribunal Administrativo, por lo que solicita autorización para realizar dicho pago y para celebrar un convenio con la Comisión Federal de Electricidad para realizar el mismo en pagos parciales.</w:t>
      </w:r>
    </w:p>
    <w:p w:rsidR="00A55B49" w:rsidRPr="00AB1040" w:rsidRDefault="00A55B49" w:rsidP="00A55B49">
      <w:pPr>
        <w:spacing w:after="0"/>
        <w:rPr>
          <w:rFonts w:ascii="Book Antiqua" w:hAnsi="Book Antiqua" w:cs="Arial"/>
          <w:sz w:val="28"/>
          <w:szCs w:val="28"/>
        </w:rPr>
      </w:pPr>
      <w:r w:rsidRPr="00AB1040">
        <w:rPr>
          <w:rFonts w:ascii="Book Antiqua" w:hAnsi="Book Antiqua"/>
          <w:sz w:val="28"/>
          <w:szCs w:val="28"/>
        </w:rPr>
        <w:t xml:space="preserve">El Consejero  </w:t>
      </w:r>
      <w:r w:rsidR="004009D3" w:rsidRPr="00AB1040">
        <w:rPr>
          <w:rFonts w:ascii="Book Antiqua" w:hAnsi="Book Antiqua" w:cs="Arial"/>
          <w:sz w:val="28"/>
          <w:szCs w:val="28"/>
        </w:rPr>
        <w:t xml:space="preserve">MARÍN URIEL GOMAR SANTIBÁÑEZ </w:t>
      </w:r>
      <w:r w:rsidR="00DB5B99" w:rsidRPr="00AB1040">
        <w:rPr>
          <w:rFonts w:ascii="Book Antiqua" w:hAnsi="Book Antiqua" w:cs="Arial"/>
          <w:sz w:val="28"/>
          <w:szCs w:val="28"/>
        </w:rPr>
        <w:t>señala que a su consideración ese pago lo debe hacer el Ayuntamiento.</w:t>
      </w:r>
    </w:p>
    <w:p w:rsidR="00DB5B99" w:rsidRPr="00AB1040" w:rsidRDefault="00DB5B99" w:rsidP="00A55B49">
      <w:pPr>
        <w:spacing w:after="0"/>
        <w:rPr>
          <w:rFonts w:ascii="Book Antiqua" w:hAnsi="Book Antiqua"/>
          <w:sz w:val="28"/>
          <w:szCs w:val="28"/>
        </w:rPr>
      </w:pPr>
      <w:r w:rsidRPr="00AB1040">
        <w:rPr>
          <w:rFonts w:ascii="Book Antiqua" w:hAnsi="Book Antiqua" w:cs="Arial"/>
          <w:sz w:val="28"/>
          <w:szCs w:val="28"/>
        </w:rPr>
        <w:t xml:space="preserve">A lo que el Consejero Presidente </w:t>
      </w:r>
      <w:r w:rsidR="004009D3" w:rsidRPr="00AB1040">
        <w:rPr>
          <w:rFonts w:ascii="Book Antiqua" w:hAnsi="Book Antiqua" w:cs="Arial"/>
          <w:sz w:val="28"/>
          <w:szCs w:val="28"/>
        </w:rPr>
        <w:t>DR. EDUARDO CERVANTES AGUILAR</w:t>
      </w:r>
      <w:r w:rsidRPr="00AB1040">
        <w:rPr>
          <w:rFonts w:ascii="Book Antiqua" w:hAnsi="Book Antiqua" w:cs="Arial"/>
          <w:sz w:val="28"/>
          <w:szCs w:val="28"/>
        </w:rPr>
        <w:t>, hace notar que por acuerdo de cabildo se transfirieron los derechos y obligaciones del Ayuntamiento hacia el Organismo denominado Sistema Administrativ</w:t>
      </w:r>
      <w:r w:rsidR="00367CB3" w:rsidRPr="00AB1040">
        <w:rPr>
          <w:rFonts w:ascii="Book Antiqua" w:hAnsi="Book Antiqua" w:cs="Arial"/>
          <w:sz w:val="28"/>
          <w:szCs w:val="28"/>
        </w:rPr>
        <w:t>o Municipal  de Agua Potable y A</w:t>
      </w:r>
      <w:r w:rsidRPr="00AB1040">
        <w:rPr>
          <w:rFonts w:ascii="Book Antiqua" w:hAnsi="Book Antiqua" w:cs="Arial"/>
          <w:sz w:val="28"/>
          <w:szCs w:val="28"/>
        </w:rPr>
        <w:t>lcantarillado, por lo que es este organismo quien debe realizar el pago, máxime que el Ayuntamiento les esté otorgando un subsidio para que pueden realizar este y otros pagos.</w:t>
      </w:r>
    </w:p>
    <w:p w:rsidR="00C81C25" w:rsidRDefault="00DB5B99" w:rsidP="00DF0CF8">
      <w:pPr>
        <w:spacing w:after="0"/>
        <w:rPr>
          <w:rFonts w:ascii="Book Antiqua" w:hAnsi="Book Antiqua"/>
          <w:b/>
          <w:sz w:val="28"/>
          <w:szCs w:val="28"/>
        </w:rPr>
      </w:pPr>
      <w:r w:rsidRPr="00AB1040">
        <w:rPr>
          <w:rFonts w:ascii="Book Antiqua" w:hAnsi="Book Antiqua"/>
          <w:b/>
          <w:sz w:val="28"/>
          <w:szCs w:val="28"/>
        </w:rPr>
        <w:t xml:space="preserve">Sin más comentarios de los consejeros,  se solicita a los presentes se sirvan levantar la mano los que estén de acuerdo en </w:t>
      </w:r>
      <w:r w:rsidR="00DF0CF8" w:rsidRPr="00AB1040">
        <w:rPr>
          <w:rFonts w:ascii="Book Antiqua" w:hAnsi="Book Antiqua"/>
          <w:b/>
          <w:sz w:val="28"/>
          <w:szCs w:val="28"/>
        </w:rPr>
        <w:t xml:space="preserve"> conceder autorización para realizar dicho pago y para celebrar un convenio con la Comisión Federal de Electricidad para realizar el mismo en pagos parciales y </w:t>
      </w:r>
      <w:r w:rsidR="003A035D" w:rsidRPr="00AB1040">
        <w:rPr>
          <w:rFonts w:ascii="Book Antiqua" w:hAnsi="Book Antiqua"/>
          <w:b/>
          <w:sz w:val="28"/>
          <w:szCs w:val="28"/>
        </w:rPr>
        <w:t xml:space="preserve"> se aprueba por unanimidad la autorización para realizar el pago y para suscribir el convenio de pago en parcialidades</w:t>
      </w:r>
      <w:r w:rsidR="00CB0642" w:rsidRPr="00AB1040">
        <w:rPr>
          <w:rFonts w:ascii="Book Antiqua" w:hAnsi="Book Antiqua"/>
          <w:b/>
          <w:sz w:val="28"/>
          <w:szCs w:val="28"/>
        </w:rPr>
        <w:t xml:space="preserve">. </w:t>
      </w:r>
    </w:p>
    <w:p w:rsidR="0057679A" w:rsidRPr="00AB1040" w:rsidRDefault="0057679A" w:rsidP="00DF0CF8">
      <w:pPr>
        <w:spacing w:after="0"/>
        <w:rPr>
          <w:rFonts w:ascii="Book Antiqua" w:hAnsi="Book Antiqua"/>
          <w:b/>
          <w:sz w:val="28"/>
          <w:szCs w:val="28"/>
        </w:rPr>
      </w:pPr>
    </w:p>
    <w:p w:rsidR="00CB0642" w:rsidRPr="00AB1040" w:rsidRDefault="0057679A" w:rsidP="00DF0CF8">
      <w:pPr>
        <w:spacing w:after="0"/>
        <w:rPr>
          <w:rFonts w:ascii="Book Antiqua" w:hAnsi="Book Antiqua"/>
          <w:sz w:val="28"/>
          <w:szCs w:val="28"/>
        </w:rPr>
      </w:pPr>
      <w:r w:rsidRPr="0057679A">
        <w:rPr>
          <w:rFonts w:ascii="Book Antiqua" w:hAnsi="Book Antiqua"/>
          <w:b/>
          <w:sz w:val="28"/>
          <w:szCs w:val="28"/>
        </w:rPr>
        <w:t>ONCEAVO PUNTO.-</w:t>
      </w:r>
      <w:r w:rsidRPr="00AB1040">
        <w:rPr>
          <w:rFonts w:ascii="Book Antiqua" w:hAnsi="Book Antiqua"/>
          <w:sz w:val="28"/>
          <w:szCs w:val="28"/>
        </w:rPr>
        <w:t xml:space="preserve"> </w:t>
      </w:r>
      <w:r w:rsidR="00CB0642" w:rsidRPr="00AB1040">
        <w:rPr>
          <w:rFonts w:ascii="Book Antiqua" w:hAnsi="Book Antiqua"/>
          <w:sz w:val="28"/>
          <w:szCs w:val="28"/>
        </w:rPr>
        <w:t xml:space="preserve">Acto </w:t>
      </w:r>
      <w:r w:rsidR="00DF0CF8" w:rsidRPr="00AB1040">
        <w:rPr>
          <w:rFonts w:ascii="Book Antiqua" w:hAnsi="Book Antiqua"/>
          <w:sz w:val="28"/>
          <w:szCs w:val="28"/>
        </w:rPr>
        <w:t>continúo</w:t>
      </w:r>
      <w:r w:rsidR="00CB0642" w:rsidRPr="00AB1040">
        <w:rPr>
          <w:rFonts w:ascii="Book Antiqua" w:hAnsi="Book Antiqua"/>
          <w:sz w:val="28"/>
          <w:szCs w:val="28"/>
        </w:rPr>
        <w:t xml:space="preserve"> y no habiendo </w:t>
      </w:r>
      <w:r w:rsidR="00DF0CF8" w:rsidRPr="00AB1040">
        <w:rPr>
          <w:rFonts w:ascii="Book Antiqua" w:hAnsi="Book Antiqua"/>
          <w:sz w:val="28"/>
          <w:szCs w:val="28"/>
        </w:rPr>
        <w:t>más</w:t>
      </w:r>
      <w:r w:rsidR="00CB0642" w:rsidRPr="00AB1040">
        <w:rPr>
          <w:rFonts w:ascii="Book Antiqua" w:hAnsi="Book Antiqua"/>
          <w:sz w:val="28"/>
          <w:szCs w:val="28"/>
        </w:rPr>
        <w:t xml:space="preserve"> asuntos que desahogar</w:t>
      </w:r>
      <w:r w:rsidR="00DF0CF8" w:rsidRPr="00AB1040">
        <w:rPr>
          <w:rFonts w:ascii="Book Antiqua" w:hAnsi="Book Antiqua"/>
          <w:sz w:val="28"/>
          <w:szCs w:val="28"/>
        </w:rPr>
        <w:t xml:space="preserve"> e</w:t>
      </w:r>
      <w:r w:rsidR="00CB0642" w:rsidRPr="00AB1040">
        <w:rPr>
          <w:rFonts w:ascii="Book Antiqua" w:hAnsi="Book Antiqua"/>
          <w:sz w:val="28"/>
          <w:szCs w:val="28"/>
        </w:rPr>
        <w:t xml:space="preserve">l </w:t>
      </w:r>
      <w:r w:rsidR="004009D3" w:rsidRPr="00AB1040">
        <w:rPr>
          <w:rFonts w:ascii="Book Antiqua" w:hAnsi="Book Antiqua"/>
          <w:sz w:val="28"/>
          <w:szCs w:val="28"/>
        </w:rPr>
        <w:t>DR. EDUARDO CERVANTES AGUILAR</w:t>
      </w:r>
      <w:r w:rsidR="00CB0642" w:rsidRPr="00AB1040">
        <w:rPr>
          <w:rFonts w:ascii="Book Antiqua" w:hAnsi="Book Antiqua"/>
          <w:sz w:val="28"/>
          <w:szCs w:val="28"/>
        </w:rPr>
        <w:t xml:space="preserve"> da por concluida esta reunión</w:t>
      </w:r>
      <w:r w:rsidR="00DF0CF8" w:rsidRPr="00AB1040">
        <w:rPr>
          <w:rFonts w:ascii="Book Antiqua" w:hAnsi="Book Antiqua"/>
          <w:sz w:val="28"/>
          <w:szCs w:val="28"/>
        </w:rPr>
        <w:t xml:space="preserve"> a las 14:00 catorce horas del día de su fecha</w:t>
      </w:r>
      <w:r w:rsidR="00CB0642" w:rsidRPr="00AB1040">
        <w:rPr>
          <w:rFonts w:ascii="Book Antiqua" w:hAnsi="Book Antiqua"/>
          <w:sz w:val="28"/>
          <w:szCs w:val="28"/>
        </w:rPr>
        <w:t>.</w:t>
      </w:r>
    </w:p>
    <w:p w:rsidR="00B50B2E" w:rsidRDefault="004B4706" w:rsidP="00AB1040">
      <w:pPr>
        <w:spacing w:after="0"/>
        <w:rPr>
          <w:rFonts w:ascii="Book Antiqua" w:hAnsi="Book Antiqua"/>
          <w:sz w:val="28"/>
          <w:szCs w:val="28"/>
        </w:rPr>
      </w:pPr>
      <w:r w:rsidRPr="00894718">
        <w:rPr>
          <w:rFonts w:ascii="Book Antiqua" w:hAnsi="Book Antiqua"/>
          <w:sz w:val="28"/>
          <w:szCs w:val="28"/>
        </w:rPr>
        <w:t xml:space="preserve">                             </w:t>
      </w:r>
    </w:p>
    <w:p w:rsidR="00AB1040" w:rsidRDefault="00AB1040" w:rsidP="00AB1040">
      <w:pPr>
        <w:spacing w:after="0"/>
        <w:rPr>
          <w:rFonts w:ascii="Book Antiqua" w:hAnsi="Book Antiqua"/>
          <w:sz w:val="28"/>
          <w:szCs w:val="28"/>
        </w:rPr>
      </w:pPr>
    </w:p>
    <w:p w:rsidR="00AB1040" w:rsidRPr="00AB1040" w:rsidRDefault="00AB1040" w:rsidP="00AB1040">
      <w:pPr>
        <w:spacing w:after="0"/>
        <w:rPr>
          <w:rFonts w:ascii="Book Antiqua" w:hAnsi="Book Antiqua"/>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13"/>
      </w:tblGrid>
      <w:tr w:rsidR="00AB1040" w:rsidTr="0057679A">
        <w:tc>
          <w:tcPr>
            <w:tcW w:w="10226" w:type="dxa"/>
            <w:gridSpan w:val="2"/>
          </w:tcPr>
          <w:p w:rsidR="00AB1040" w:rsidRDefault="00AB1040" w:rsidP="002E5D16">
            <w:pPr>
              <w:jc w:val="center"/>
              <w:rPr>
                <w:rFonts w:ascii="Book Antiqua" w:hAnsi="Book Antiqua"/>
                <w:sz w:val="24"/>
                <w:szCs w:val="24"/>
              </w:rPr>
            </w:pPr>
            <w:r>
              <w:rPr>
                <w:rFonts w:ascii="Book Antiqua" w:hAnsi="Book Antiqua"/>
                <w:sz w:val="24"/>
                <w:szCs w:val="24"/>
              </w:rPr>
              <w:t>___________________________________</w:t>
            </w:r>
          </w:p>
        </w:tc>
      </w:tr>
      <w:tr w:rsidR="00AB1040" w:rsidTr="0057679A">
        <w:trPr>
          <w:trHeight w:val="2084"/>
        </w:trPr>
        <w:tc>
          <w:tcPr>
            <w:tcW w:w="10226" w:type="dxa"/>
            <w:gridSpan w:val="2"/>
          </w:tcPr>
          <w:p w:rsidR="00AB1040" w:rsidRPr="00894718" w:rsidRDefault="00AB1040" w:rsidP="00AB1040">
            <w:pPr>
              <w:spacing w:after="0"/>
              <w:jc w:val="center"/>
              <w:rPr>
                <w:rFonts w:ascii="Book Antiqua" w:hAnsi="Book Antiqua"/>
                <w:sz w:val="28"/>
                <w:szCs w:val="28"/>
              </w:rPr>
            </w:pPr>
            <w:r w:rsidRPr="00894718">
              <w:rPr>
                <w:rFonts w:ascii="Book Antiqua" w:hAnsi="Book Antiqua"/>
                <w:sz w:val="28"/>
                <w:szCs w:val="28"/>
              </w:rPr>
              <w:t>Dr. Eduardo Cervantes Aguilar</w:t>
            </w:r>
          </w:p>
          <w:p w:rsidR="00AB1040" w:rsidRPr="00AB1040" w:rsidRDefault="00AB1040" w:rsidP="00AB1040">
            <w:pPr>
              <w:spacing w:after="0"/>
              <w:jc w:val="center"/>
              <w:rPr>
                <w:rFonts w:ascii="Book Antiqua" w:hAnsi="Book Antiqua"/>
                <w:sz w:val="28"/>
                <w:szCs w:val="28"/>
              </w:rPr>
            </w:pPr>
            <w:r w:rsidRPr="00894718">
              <w:rPr>
                <w:rFonts w:ascii="Book Antiqua" w:hAnsi="Book Antiqua"/>
                <w:sz w:val="28"/>
                <w:szCs w:val="28"/>
              </w:rPr>
              <w:t>Presidente Municipal</w:t>
            </w:r>
          </w:p>
        </w:tc>
      </w:tr>
      <w:tr w:rsidR="00AB1040" w:rsidTr="0057679A">
        <w:trPr>
          <w:trHeight w:val="575"/>
        </w:trPr>
        <w:tc>
          <w:tcPr>
            <w:tcW w:w="10226" w:type="dxa"/>
            <w:gridSpan w:val="2"/>
          </w:tcPr>
          <w:p w:rsidR="00AB1040" w:rsidRPr="00894718" w:rsidRDefault="00AB1040" w:rsidP="00AB1040">
            <w:pPr>
              <w:spacing w:after="0"/>
              <w:jc w:val="center"/>
              <w:rPr>
                <w:rFonts w:ascii="Book Antiqua" w:hAnsi="Book Antiqua"/>
                <w:sz w:val="28"/>
                <w:szCs w:val="28"/>
              </w:rPr>
            </w:pPr>
            <w:r>
              <w:rPr>
                <w:rFonts w:ascii="Book Antiqua" w:hAnsi="Book Antiqua"/>
                <w:sz w:val="24"/>
                <w:szCs w:val="24"/>
              </w:rPr>
              <w:t>_____________________________</w:t>
            </w:r>
            <w:r w:rsidR="006D42E3">
              <w:rPr>
                <w:rFonts w:ascii="Book Antiqua" w:hAnsi="Book Antiqua"/>
                <w:sz w:val="24"/>
                <w:szCs w:val="24"/>
              </w:rPr>
              <w:t>___</w:t>
            </w:r>
            <w:r>
              <w:rPr>
                <w:rFonts w:ascii="Book Antiqua" w:hAnsi="Book Antiqua"/>
                <w:sz w:val="24"/>
                <w:szCs w:val="24"/>
              </w:rPr>
              <w:t>______</w:t>
            </w:r>
          </w:p>
        </w:tc>
      </w:tr>
      <w:tr w:rsidR="00AB1040" w:rsidTr="0057679A">
        <w:trPr>
          <w:trHeight w:val="2605"/>
        </w:trPr>
        <w:tc>
          <w:tcPr>
            <w:tcW w:w="10226" w:type="dxa"/>
            <w:gridSpan w:val="2"/>
          </w:tcPr>
          <w:p w:rsidR="00AB1040" w:rsidRPr="00894718" w:rsidRDefault="00AB1040" w:rsidP="00AB1040">
            <w:pPr>
              <w:jc w:val="center"/>
              <w:rPr>
                <w:rFonts w:ascii="Book Antiqua" w:hAnsi="Book Antiqua"/>
                <w:sz w:val="28"/>
                <w:szCs w:val="28"/>
              </w:rPr>
            </w:pPr>
            <w:r w:rsidRPr="00894718">
              <w:rPr>
                <w:rFonts w:ascii="Book Antiqua" w:hAnsi="Book Antiqua"/>
                <w:sz w:val="28"/>
                <w:szCs w:val="28"/>
              </w:rPr>
              <w:t>Prof. Rodolfo González Hernández</w:t>
            </w:r>
          </w:p>
          <w:p w:rsidR="00AB1040" w:rsidRPr="00894718" w:rsidRDefault="00AB1040" w:rsidP="00AB1040">
            <w:pPr>
              <w:jc w:val="center"/>
              <w:rPr>
                <w:rFonts w:ascii="Book Antiqua" w:hAnsi="Book Antiqua"/>
                <w:sz w:val="28"/>
                <w:szCs w:val="28"/>
              </w:rPr>
            </w:pPr>
            <w:r w:rsidRPr="00894718">
              <w:rPr>
                <w:rFonts w:ascii="Book Antiqua" w:hAnsi="Book Antiqua"/>
                <w:sz w:val="28"/>
                <w:szCs w:val="28"/>
              </w:rPr>
              <w:t xml:space="preserve">Director General SAMAPA  </w:t>
            </w:r>
          </w:p>
        </w:tc>
      </w:tr>
      <w:tr w:rsidR="00AB1040" w:rsidTr="0057679A">
        <w:trPr>
          <w:trHeight w:val="1682"/>
        </w:trPr>
        <w:tc>
          <w:tcPr>
            <w:tcW w:w="5113" w:type="dxa"/>
            <w:vAlign w:val="bottom"/>
          </w:tcPr>
          <w:p w:rsidR="00AB1040" w:rsidRDefault="00AB1040" w:rsidP="0057679A">
            <w:pPr>
              <w:jc w:val="center"/>
              <w:rPr>
                <w:rFonts w:ascii="Book Antiqua" w:hAnsi="Book Antiqua"/>
                <w:sz w:val="24"/>
                <w:szCs w:val="24"/>
              </w:rPr>
            </w:pPr>
            <w:r>
              <w:rPr>
                <w:rFonts w:ascii="Book Antiqua" w:hAnsi="Book Antiqua"/>
                <w:sz w:val="24"/>
                <w:szCs w:val="24"/>
              </w:rPr>
              <w:lastRenderedPageBreak/>
              <w:t>___________________________________</w:t>
            </w:r>
          </w:p>
        </w:tc>
        <w:tc>
          <w:tcPr>
            <w:tcW w:w="5113" w:type="dxa"/>
            <w:vAlign w:val="bottom"/>
          </w:tcPr>
          <w:p w:rsidR="00AB1040" w:rsidRDefault="00AB1040" w:rsidP="0057679A">
            <w:pPr>
              <w:jc w:val="center"/>
              <w:rPr>
                <w:rFonts w:ascii="Book Antiqua" w:hAnsi="Book Antiqua"/>
                <w:sz w:val="24"/>
                <w:szCs w:val="24"/>
              </w:rPr>
            </w:pPr>
            <w:r>
              <w:rPr>
                <w:rFonts w:ascii="Book Antiqua" w:hAnsi="Book Antiqua"/>
                <w:sz w:val="24"/>
                <w:szCs w:val="24"/>
              </w:rPr>
              <w:t>___________________________________</w:t>
            </w:r>
          </w:p>
        </w:tc>
      </w:tr>
      <w:tr w:rsidR="00AB1040" w:rsidTr="0057679A">
        <w:trPr>
          <w:trHeight w:val="2412"/>
        </w:trPr>
        <w:tc>
          <w:tcPr>
            <w:tcW w:w="5113" w:type="dxa"/>
          </w:tcPr>
          <w:p w:rsidR="00AB1040" w:rsidRDefault="00AB1040" w:rsidP="002E5D16">
            <w:pPr>
              <w:jc w:val="center"/>
              <w:rPr>
                <w:rFonts w:ascii="Book Antiqua" w:hAnsi="Book Antiqua"/>
                <w:sz w:val="24"/>
                <w:szCs w:val="24"/>
              </w:rPr>
            </w:pPr>
            <w:r w:rsidRPr="00894718">
              <w:rPr>
                <w:rFonts w:ascii="Book Antiqua" w:hAnsi="Book Antiqua"/>
                <w:sz w:val="28"/>
                <w:szCs w:val="28"/>
              </w:rPr>
              <w:t xml:space="preserve">LAE. Guillermo Ramírez Hernández                   </w:t>
            </w:r>
          </w:p>
        </w:tc>
        <w:tc>
          <w:tcPr>
            <w:tcW w:w="5113" w:type="dxa"/>
          </w:tcPr>
          <w:p w:rsidR="00AB1040" w:rsidRPr="00615579" w:rsidRDefault="00AB1040" w:rsidP="002E5D16">
            <w:pPr>
              <w:jc w:val="center"/>
              <w:rPr>
                <w:rFonts w:ascii="Book Antiqua" w:hAnsi="Book Antiqua" w:cs="Arial"/>
                <w:sz w:val="24"/>
                <w:szCs w:val="24"/>
              </w:rPr>
            </w:pPr>
            <w:r w:rsidRPr="00894718">
              <w:rPr>
                <w:rFonts w:ascii="Book Antiqua" w:hAnsi="Book Antiqua"/>
                <w:sz w:val="28"/>
                <w:szCs w:val="28"/>
              </w:rPr>
              <w:t>C. Marín Uriel Gomar Santibáñez</w:t>
            </w:r>
          </w:p>
        </w:tc>
      </w:tr>
      <w:tr w:rsidR="00AB1040" w:rsidTr="0057679A">
        <w:trPr>
          <w:trHeight w:val="557"/>
        </w:trPr>
        <w:tc>
          <w:tcPr>
            <w:tcW w:w="5113" w:type="dxa"/>
            <w:vAlign w:val="bottom"/>
          </w:tcPr>
          <w:p w:rsidR="00AB1040" w:rsidRDefault="00AB1040" w:rsidP="00CB161A">
            <w:pPr>
              <w:jc w:val="center"/>
              <w:rPr>
                <w:rFonts w:ascii="Book Antiqua" w:hAnsi="Book Antiqua"/>
                <w:sz w:val="24"/>
                <w:szCs w:val="24"/>
              </w:rPr>
            </w:pPr>
            <w:r>
              <w:rPr>
                <w:rFonts w:ascii="Book Antiqua" w:hAnsi="Book Antiqua"/>
                <w:sz w:val="24"/>
                <w:szCs w:val="24"/>
              </w:rPr>
              <w:t>___________________________________</w:t>
            </w:r>
          </w:p>
        </w:tc>
        <w:tc>
          <w:tcPr>
            <w:tcW w:w="5113" w:type="dxa"/>
            <w:vAlign w:val="bottom"/>
          </w:tcPr>
          <w:p w:rsidR="00AB1040" w:rsidRDefault="00AB1040" w:rsidP="00CB161A">
            <w:pPr>
              <w:jc w:val="center"/>
              <w:rPr>
                <w:rFonts w:ascii="Book Antiqua" w:hAnsi="Book Antiqua"/>
                <w:sz w:val="24"/>
                <w:szCs w:val="24"/>
              </w:rPr>
            </w:pPr>
            <w:r>
              <w:rPr>
                <w:rFonts w:ascii="Book Antiqua" w:hAnsi="Book Antiqua"/>
                <w:sz w:val="24"/>
                <w:szCs w:val="24"/>
              </w:rPr>
              <w:t>___________________________________</w:t>
            </w:r>
          </w:p>
        </w:tc>
      </w:tr>
      <w:tr w:rsidR="00AB1040" w:rsidTr="0057679A">
        <w:trPr>
          <w:trHeight w:val="2384"/>
        </w:trPr>
        <w:tc>
          <w:tcPr>
            <w:tcW w:w="5113" w:type="dxa"/>
          </w:tcPr>
          <w:p w:rsidR="00AB1040" w:rsidRDefault="00AB1040" w:rsidP="002E5D16">
            <w:pPr>
              <w:jc w:val="center"/>
              <w:rPr>
                <w:rFonts w:ascii="Book Antiqua" w:hAnsi="Book Antiqua"/>
                <w:sz w:val="24"/>
                <w:szCs w:val="24"/>
              </w:rPr>
            </w:pPr>
            <w:r w:rsidRPr="00894718">
              <w:rPr>
                <w:rFonts w:ascii="Book Antiqua" w:hAnsi="Book Antiqua"/>
                <w:sz w:val="28"/>
                <w:szCs w:val="28"/>
              </w:rPr>
              <w:t xml:space="preserve">Arq. Carlos Méndez Gutiérrez                          </w:t>
            </w:r>
          </w:p>
        </w:tc>
        <w:tc>
          <w:tcPr>
            <w:tcW w:w="5113" w:type="dxa"/>
          </w:tcPr>
          <w:p w:rsidR="00AB1040" w:rsidRDefault="00AB1040" w:rsidP="002E5D16">
            <w:pPr>
              <w:jc w:val="center"/>
              <w:rPr>
                <w:rFonts w:ascii="Book Antiqua" w:hAnsi="Book Antiqua"/>
                <w:sz w:val="24"/>
                <w:szCs w:val="24"/>
              </w:rPr>
            </w:pPr>
            <w:r w:rsidRPr="00894718">
              <w:rPr>
                <w:rFonts w:ascii="Book Antiqua" w:hAnsi="Book Antiqua"/>
                <w:sz w:val="28"/>
                <w:szCs w:val="28"/>
              </w:rPr>
              <w:t>Lic. Rafael Castellanos Torres</w:t>
            </w:r>
          </w:p>
        </w:tc>
      </w:tr>
      <w:tr w:rsidR="00AB1040" w:rsidTr="0057679A">
        <w:trPr>
          <w:trHeight w:val="696"/>
        </w:trPr>
        <w:tc>
          <w:tcPr>
            <w:tcW w:w="5113" w:type="dxa"/>
            <w:vAlign w:val="bottom"/>
          </w:tcPr>
          <w:p w:rsidR="00AB1040" w:rsidRDefault="00AB1040" w:rsidP="002E5D16">
            <w:pPr>
              <w:jc w:val="center"/>
              <w:rPr>
                <w:rFonts w:ascii="Book Antiqua" w:hAnsi="Book Antiqua"/>
                <w:sz w:val="24"/>
                <w:szCs w:val="24"/>
              </w:rPr>
            </w:pPr>
            <w:r>
              <w:rPr>
                <w:rFonts w:ascii="Book Antiqua" w:hAnsi="Book Antiqua"/>
                <w:sz w:val="24"/>
                <w:szCs w:val="24"/>
              </w:rPr>
              <w:t>___________________________________</w:t>
            </w:r>
          </w:p>
        </w:tc>
        <w:tc>
          <w:tcPr>
            <w:tcW w:w="5113" w:type="dxa"/>
            <w:vAlign w:val="bottom"/>
          </w:tcPr>
          <w:p w:rsidR="00AB1040" w:rsidRDefault="00AB1040" w:rsidP="002E5D16">
            <w:pPr>
              <w:jc w:val="center"/>
              <w:rPr>
                <w:rFonts w:ascii="Book Antiqua" w:hAnsi="Book Antiqua"/>
                <w:sz w:val="24"/>
                <w:szCs w:val="24"/>
              </w:rPr>
            </w:pPr>
            <w:r>
              <w:rPr>
                <w:rFonts w:ascii="Book Antiqua" w:hAnsi="Book Antiqua"/>
                <w:sz w:val="24"/>
                <w:szCs w:val="24"/>
              </w:rPr>
              <w:t>___________________________________</w:t>
            </w:r>
          </w:p>
        </w:tc>
      </w:tr>
      <w:tr w:rsidR="00AB1040" w:rsidTr="0057679A">
        <w:trPr>
          <w:trHeight w:val="2523"/>
        </w:trPr>
        <w:tc>
          <w:tcPr>
            <w:tcW w:w="5113" w:type="dxa"/>
          </w:tcPr>
          <w:p w:rsidR="00AB1040" w:rsidRPr="00E843FA" w:rsidRDefault="00AB1040" w:rsidP="002E5D16">
            <w:pPr>
              <w:jc w:val="center"/>
              <w:rPr>
                <w:rFonts w:ascii="Book Antiqua" w:hAnsi="Book Antiqua" w:cs="Arial"/>
                <w:sz w:val="24"/>
                <w:szCs w:val="24"/>
              </w:rPr>
            </w:pPr>
            <w:r w:rsidRPr="00894718">
              <w:rPr>
                <w:rFonts w:ascii="Book Antiqua" w:hAnsi="Book Antiqua"/>
                <w:sz w:val="28"/>
                <w:szCs w:val="28"/>
              </w:rPr>
              <w:t xml:space="preserve">Lic. José Saúl Ayala Carvajal                              </w:t>
            </w:r>
          </w:p>
        </w:tc>
        <w:tc>
          <w:tcPr>
            <w:tcW w:w="5113" w:type="dxa"/>
          </w:tcPr>
          <w:p w:rsidR="00AB1040" w:rsidRPr="00E843FA" w:rsidRDefault="00AB1040" w:rsidP="002E5D16">
            <w:pPr>
              <w:jc w:val="center"/>
              <w:rPr>
                <w:rFonts w:ascii="Book Antiqua" w:hAnsi="Book Antiqua"/>
                <w:sz w:val="24"/>
                <w:szCs w:val="24"/>
              </w:rPr>
            </w:pPr>
            <w:r w:rsidRPr="00894718">
              <w:rPr>
                <w:rFonts w:ascii="Book Antiqua" w:hAnsi="Book Antiqua"/>
                <w:sz w:val="28"/>
                <w:szCs w:val="28"/>
              </w:rPr>
              <w:t>Mtra. María Ernestina Vaca Zúñiga</w:t>
            </w:r>
          </w:p>
        </w:tc>
      </w:tr>
      <w:tr w:rsidR="00AB1040" w:rsidTr="0057679A">
        <w:trPr>
          <w:trHeight w:val="684"/>
        </w:trPr>
        <w:tc>
          <w:tcPr>
            <w:tcW w:w="5113" w:type="dxa"/>
          </w:tcPr>
          <w:p w:rsidR="00AB1040" w:rsidRDefault="00AB1040" w:rsidP="002E5D16">
            <w:pPr>
              <w:jc w:val="center"/>
              <w:rPr>
                <w:rFonts w:ascii="Book Antiqua" w:hAnsi="Book Antiqua"/>
                <w:sz w:val="24"/>
                <w:szCs w:val="24"/>
              </w:rPr>
            </w:pPr>
            <w:r>
              <w:rPr>
                <w:rFonts w:ascii="Book Antiqua" w:hAnsi="Book Antiqua"/>
                <w:sz w:val="24"/>
                <w:szCs w:val="24"/>
              </w:rPr>
              <w:t>___________________________________</w:t>
            </w:r>
          </w:p>
        </w:tc>
        <w:tc>
          <w:tcPr>
            <w:tcW w:w="5113" w:type="dxa"/>
          </w:tcPr>
          <w:p w:rsidR="00AB1040" w:rsidRDefault="00AB1040" w:rsidP="002E5D16">
            <w:pPr>
              <w:jc w:val="center"/>
              <w:rPr>
                <w:rFonts w:ascii="Book Antiqua" w:hAnsi="Book Antiqua"/>
                <w:sz w:val="24"/>
                <w:szCs w:val="24"/>
              </w:rPr>
            </w:pPr>
            <w:r>
              <w:rPr>
                <w:rFonts w:ascii="Book Antiqua" w:hAnsi="Book Antiqua"/>
                <w:sz w:val="24"/>
                <w:szCs w:val="24"/>
              </w:rPr>
              <w:t>___________________________________</w:t>
            </w:r>
          </w:p>
        </w:tc>
      </w:tr>
      <w:tr w:rsidR="00AB1040" w:rsidTr="0057679A">
        <w:trPr>
          <w:trHeight w:val="2696"/>
        </w:trPr>
        <w:tc>
          <w:tcPr>
            <w:tcW w:w="5113" w:type="dxa"/>
          </w:tcPr>
          <w:p w:rsidR="00AB1040" w:rsidRDefault="00AB1040" w:rsidP="002E5D16">
            <w:pPr>
              <w:jc w:val="center"/>
              <w:rPr>
                <w:rFonts w:ascii="Book Antiqua" w:hAnsi="Book Antiqua"/>
                <w:sz w:val="24"/>
                <w:szCs w:val="24"/>
              </w:rPr>
            </w:pPr>
            <w:r w:rsidRPr="00894718">
              <w:rPr>
                <w:rFonts w:ascii="Book Antiqua" w:hAnsi="Book Antiqua"/>
                <w:sz w:val="28"/>
                <w:szCs w:val="28"/>
              </w:rPr>
              <w:t>Contador Ramón Vargas Chávez</w:t>
            </w:r>
            <w:r w:rsidRPr="00894718">
              <w:rPr>
                <w:rFonts w:ascii="Book Antiqua" w:hAnsi="Book Antiqua"/>
                <w:sz w:val="28"/>
                <w:szCs w:val="28"/>
              </w:rPr>
              <w:tab/>
            </w:r>
          </w:p>
        </w:tc>
        <w:tc>
          <w:tcPr>
            <w:tcW w:w="5113" w:type="dxa"/>
          </w:tcPr>
          <w:p w:rsidR="00AB1040" w:rsidRDefault="00AB1040" w:rsidP="002E5D16">
            <w:pPr>
              <w:jc w:val="center"/>
              <w:rPr>
                <w:rFonts w:ascii="Book Antiqua" w:hAnsi="Book Antiqua"/>
                <w:sz w:val="24"/>
                <w:szCs w:val="24"/>
              </w:rPr>
            </w:pPr>
            <w:r w:rsidRPr="00894718">
              <w:rPr>
                <w:rFonts w:ascii="Book Antiqua" w:hAnsi="Book Antiqua"/>
                <w:sz w:val="28"/>
                <w:szCs w:val="28"/>
              </w:rPr>
              <w:t>C. Amalia Plasencia Limón</w:t>
            </w:r>
          </w:p>
        </w:tc>
      </w:tr>
      <w:tr w:rsidR="00AB1040" w:rsidTr="0057679A">
        <w:trPr>
          <w:trHeight w:val="563"/>
        </w:trPr>
        <w:tc>
          <w:tcPr>
            <w:tcW w:w="5113" w:type="dxa"/>
          </w:tcPr>
          <w:p w:rsidR="00AB1040" w:rsidRPr="00894718" w:rsidRDefault="00AB1040" w:rsidP="002E5D16">
            <w:pPr>
              <w:jc w:val="center"/>
              <w:rPr>
                <w:rFonts w:ascii="Book Antiqua" w:hAnsi="Book Antiqua"/>
                <w:sz w:val="28"/>
                <w:szCs w:val="28"/>
              </w:rPr>
            </w:pPr>
            <w:r>
              <w:rPr>
                <w:rFonts w:ascii="Book Antiqua" w:hAnsi="Book Antiqua"/>
                <w:sz w:val="24"/>
                <w:szCs w:val="24"/>
              </w:rPr>
              <w:t>___________________________________</w:t>
            </w:r>
          </w:p>
        </w:tc>
        <w:tc>
          <w:tcPr>
            <w:tcW w:w="5113" w:type="dxa"/>
          </w:tcPr>
          <w:p w:rsidR="00AB1040" w:rsidRPr="00894718" w:rsidRDefault="00AB1040" w:rsidP="002E5D16">
            <w:pPr>
              <w:jc w:val="center"/>
              <w:rPr>
                <w:rFonts w:ascii="Book Antiqua" w:hAnsi="Book Antiqua"/>
                <w:sz w:val="28"/>
                <w:szCs w:val="28"/>
              </w:rPr>
            </w:pPr>
            <w:r>
              <w:rPr>
                <w:rFonts w:ascii="Book Antiqua" w:hAnsi="Book Antiqua"/>
                <w:sz w:val="24"/>
                <w:szCs w:val="24"/>
              </w:rPr>
              <w:t>___________________________________</w:t>
            </w:r>
          </w:p>
        </w:tc>
      </w:tr>
      <w:tr w:rsidR="00AB1040" w:rsidTr="0057679A">
        <w:trPr>
          <w:trHeight w:val="1699"/>
        </w:trPr>
        <w:tc>
          <w:tcPr>
            <w:tcW w:w="5113" w:type="dxa"/>
          </w:tcPr>
          <w:p w:rsidR="00AB1040" w:rsidRPr="00894718" w:rsidRDefault="00AB1040" w:rsidP="002E5D16">
            <w:pPr>
              <w:jc w:val="center"/>
              <w:rPr>
                <w:rFonts w:ascii="Book Antiqua" w:hAnsi="Book Antiqua"/>
                <w:sz w:val="28"/>
                <w:szCs w:val="28"/>
              </w:rPr>
            </w:pPr>
            <w:r w:rsidRPr="00894718">
              <w:rPr>
                <w:rFonts w:ascii="Book Antiqua" w:hAnsi="Book Antiqua"/>
                <w:sz w:val="28"/>
                <w:szCs w:val="28"/>
              </w:rPr>
              <w:t xml:space="preserve">C. Gustavo Ortiz Zamora                                                     </w:t>
            </w:r>
          </w:p>
        </w:tc>
        <w:tc>
          <w:tcPr>
            <w:tcW w:w="5113" w:type="dxa"/>
          </w:tcPr>
          <w:p w:rsidR="00AB1040" w:rsidRPr="00894718" w:rsidRDefault="00AB1040" w:rsidP="002E5D16">
            <w:pPr>
              <w:jc w:val="center"/>
              <w:rPr>
                <w:rFonts w:ascii="Book Antiqua" w:hAnsi="Book Antiqua"/>
                <w:sz w:val="28"/>
                <w:szCs w:val="28"/>
              </w:rPr>
            </w:pPr>
            <w:r w:rsidRPr="00894718">
              <w:rPr>
                <w:rFonts w:ascii="Book Antiqua" w:hAnsi="Book Antiqua"/>
                <w:sz w:val="28"/>
                <w:szCs w:val="28"/>
              </w:rPr>
              <w:t>Ing. Javier Flores Silva</w:t>
            </w:r>
          </w:p>
        </w:tc>
      </w:tr>
    </w:tbl>
    <w:p w:rsidR="00B50B2E" w:rsidRPr="00B50B2E" w:rsidRDefault="00B50B2E" w:rsidP="00B50B2E">
      <w:pPr>
        <w:rPr>
          <w:rFonts w:ascii="Calisto MT" w:hAnsi="Calisto MT"/>
          <w:sz w:val="26"/>
          <w:szCs w:val="26"/>
        </w:rPr>
      </w:pPr>
    </w:p>
    <w:sectPr w:rsidR="00B50B2E" w:rsidRPr="00B50B2E" w:rsidSect="0057679A">
      <w:pgSz w:w="12240" w:h="20160" w:code="5"/>
      <w:pgMar w:top="1701" w:right="851" w:bottom="1701" w:left="851"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5B" w:rsidRDefault="0086345B" w:rsidP="0057679A">
      <w:pPr>
        <w:spacing w:before="0" w:after="0"/>
      </w:pPr>
      <w:r>
        <w:separator/>
      </w:r>
    </w:p>
  </w:endnote>
  <w:endnote w:type="continuationSeparator" w:id="0">
    <w:p w:rsidR="0086345B" w:rsidRDefault="0086345B" w:rsidP="005767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5B" w:rsidRDefault="0086345B" w:rsidP="0057679A">
      <w:pPr>
        <w:spacing w:before="0" w:after="0"/>
      </w:pPr>
      <w:r>
        <w:separator/>
      </w:r>
    </w:p>
  </w:footnote>
  <w:footnote w:type="continuationSeparator" w:id="0">
    <w:p w:rsidR="0086345B" w:rsidRDefault="0086345B" w:rsidP="0057679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128A"/>
    <w:rsid w:val="000032E6"/>
    <w:rsid w:val="00011F32"/>
    <w:rsid w:val="00041347"/>
    <w:rsid w:val="00072C10"/>
    <w:rsid w:val="000824F1"/>
    <w:rsid w:val="00096BB6"/>
    <w:rsid w:val="001137A3"/>
    <w:rsid w:val="00122EBF"/>
    <w:rsid w:val="00125518"/>
    <w:rsid w:val="001278B2"/>
    <w:rsid w:val="001428AF"/>
    <w:rsid w:val="001743E8"/>
    <w:rsid w:val="001E03B4"/>
    <w:rsid w:val="001E2968"/>
    <w:rsid w:val="001F21C1"/>
    <w:rsid w:val="00204EE3"/>
    <w:rsid w:val="002208AB"/>
    <w:rsid w:val="0023128A"/>
    <w:rsid w:val="00243872"/>
    <w:rsid w:val="0026529E"/>
    <w:rsid w:val="00283B1A"/>
    <w:rsid w:val="00367CB3"/>
    <w:rsid w:val="0039591A"/>
    <w:rsid w:val="003A035D"/>
    <w:rsid w:val="003C1377"/>
    <w:rsid w:val="004009D3"/>
    <w:rsid w:val="00454419"/>
    <w:rsid w:val="00470A43"/>
    <w:rsid w:val="004B4706"/>
    <w:rsid w:val="004B69B3"/>
    <w:rsid w:val="004B6AC1"/>
    <w:rsid w:val="004D2244"/>
    <w:rsid w:val="004F294E"/>
    <w:rsid w:val="00507F45"/>
    <w:rsid w:val="0055477B"/>
    <w:rsid w:val="005566F2"/>
    <w:rsid w:val="0057679A"/>
    <w:rsid w:val="005832F2"/>
    <w:rsid w:val="005B0FA3"/>
    <w:rsid w:val="006B43DC"/>
    <w:rsid w:val="006C4D06"/>
    <w:rsid w:val="006D0542"/>
    <w:rsid w:val="006D42E3"/>
    <w:rsid w:val="006D6A64"/>
    <w:rsid w:val="006F05B2"/>
    <w:rsid w:val="00765893"/>
    <w:rsid w:val="007B3937"/>
    <w:rsid w:val="007C2142"/>
    <w:rsid w:val="007D27C4"/>
    <w:rsid w:val="007F3D61"/>
    <w:rsid w:val="00824A65"/>
    <w:rsid w:val="00843221"/>
    <w:rsid w:val="0086345B"/>
    <w:rsid w:val="00873C72"/>
    <w:rsid w:val="00874282"/>
    <w:rsid w:val="008867AA"/>
    <w:rsid w:val="0089333A"/>
    <w:rsid w:val="00894474"/>
    <w:rsid w:val="00894718"/>
    <w:rsid w:val="008C443D"/>
    <w:rsid w:val="008C5AEF"/>
    <w:rsid w:val="008D3BEE"/>
    <w:rsid w:val="008E64D6"/>
    <w:rsid w:val="008F3888"/>
    <w:rsid w:val="008F5A7D"/>
    <w:rsid w:val="0092744E"/>
    <w:rsid w:val="0096149E"/>
    <w:rsid w:val="009A21E3"/>
    <w:rsid w:val="009F4019"/>
    <w:rsid w:val="009F536B"/>
    <w:rsid w:val="00A25D99"/>
    <w:rsid w:val="00A510D8"/>
    <w:rsid w:val="00A55B49"/>
    <w:rsid w:val="00A7401D"/>
    <w:rsid w:val="00AB1040"/>
    <w:rsid w:val="00AB3FB1"/>
    <w:rsid w:val="00B50B2E"/>
    <w:rsid w:val="00C10704"/>
    <w:rsid w:val="00C638FF"/>
    <w:rsid w:val="00C81C25"/>
    <w:rsid w:val="00CB0642"/>
    <w:rsid w:val="00CB161A"/>
    <w:rsid w:val="00D009E5"/>
    <w:rsid w:val="00D0517D"/>
    <w:rsid w:val="00D05A95"/>
    <w:rsid w:val="00D05E92"/>
    <w:rsid w:val="00D32850"/>
    <w:rsid w:val="00D67229"/>
    <w:rsid w:val="00D81F75"/>
    <w:rsid w:val="00DA660D"/>
    <w:rsid w:val="00DB5B99"/>
    <w:rsid w:val="00DE35F2"/>
    <w:rsid w:val="00DF0CF8"/>
    <w:rsid w:val="00E067C1"/>
    <w:rsid w:val="00E06AEE"/>
    <w:rsid w:val="00E14180"/>
    <w:rsid w:val="00E259E9"/>
    <w:rsid w:val="00E378AD"/>
    <w:rsid w:val="00E40F74"/>
    <w:rsid w:val="00E84A63"/>
    <w:rsid w:val="00EA0FA6"/>
    <w:rsid w:val="00EB36A5"/>
    <w:rsid w:val="00EF13B6"/>
    <w:rsid w:val="00EF5E5F"/>
    <w:rsid w:val="00F01339"/>
    <w:rsid w:val="00F30A34"/>
    <w:rsid w:val="00F70171"/>
    <w:rsid w:val="00FD1EA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26B92-920A-43AB-8BB3-E10E4660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8A"/>
    <w:pPr>
      <w:spacing w:before="120" w:after="120" w:line="240" w:lineRule="auto"/>
      <w:jc w:val="both"/>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10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7679A"/>
    <w:pPr>
      <w:tabs>
        <w:tab w:val="center" w:pos="4419"/>
        <w:tab w:val="right" w:pos="8838"/>
      </w:tabs>
      <w:spacing w:before="0" w:after="0"/>
    </w:pPr>
  </w:style>
  <w:style w:type="character" w:customStyle="1" w:styleId="EncabezadoCar">
    <w:name w:val="Encabezado Car"/>
    <w:basedOn w:val="Fuentedeprrafopredeter"/>
    <w:link w:val="Encabezado"/>
    <w:uiPriority w:val="99"/>
    <w:semiHidden/>
    <w:rsid w:val="0057679A"/>
    <w:rPr>
      <w:rFonts w:ascii="Arial" w:eastAsia="Times New Roman" w:hAnsi="Arial" w:cs="Times New Roman"/>
      <w:szCs w:val="20"/>
      <w:lang w:val="es-ES" w:eastAsia="es-ES"/>
    </w:rPr>
  </w:style>
  <w:style w:type="paragraph" w:styleId="Piedepgina">
    <w:name w:val="footer"/>
    <w:basedOn w:val="Normal"/>
    <w:link w:val="PiedepginaCar"/>
    <w:uiPriority w:val="99"/>
    <w:semiHidden/>
    <w:unhideWhenUsed/>
    <w:rsid w:val="0057679A"/>
    <w:pPr>
      <w:tabs>
        <w:tab w:val="center" w:pos="4419"/>
        <w:tab w:val="right" w:pos="8838"/>
      </w:tabs>
      <w:spacing w:before="0" w:after="0"/>
    </w:pPr>
  </w:style>
  <w:style w:type="character" w:customStyle="1" w:styleId="PiedepginaCar">
    <w:name w:val="Pie de página Car"/>
    <w:basedOn w:val="Fuentedeprrafopredeter"/>
    <w:link w:val="Piedepgina"/>
    <w:uiPriority w:val="99"/>
    <w:semiHidden/>
    <w:rsid w:val="0057679A"/>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CCFE-5D73-4A8C-A4AD-392CEB26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1988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SamapaIngresos</cp:lastModifiedBy>
  <cp:revision>24</cp:revision>
  <cp:lastPrinted>2017-08-03T16:08:00Z</cp:lastPrinted>
  <dcterms:created xsi:type="dcterms:W3CDTF">2017-05-12T18:56:00Z</dcterms:created>
  <dcterms:modified xsi:type="dcterms:W3CDTF">2018-04-04T19:35:00Z</dcterms:modified>
</cp:coreProperties>
</file>