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51E5695B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2861C26B" w:rsidR="00A5717A" w:rsidRPr="006F56B2" w:rsidRDefault="00DF2967" w:rsidP="00700A25">
      <w:pPr>
        <w:spacing w:after="0" w:line="276" w:lineRule="auto"/>
        <w:ind w:left="720" w:hanging="720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</w:t>
      </w:r>
      <w:r w:rsidR="002D77E7">
        <w:rPr>
          <w:rFonts w:ascii="Arial" w:hAnsi="Arial" w:cs="Arial"/>
          <w:b/>
          <w:bCs/>
        </w:rPr>
        <w:t>/</w:t>
      </w:r>
      <w:r w:rsidR="00DC5B6B">
        <w:rPr>
          <w:rFonts w:ascii="Arial" w:hAnsi="Arial" w:cs="Arial"/>
          <w:b/>
          <w:bCs/>
        </w:rPr>
        <w:t>0026</w:t>
      </w:r>
      <w:r w:rsidR="002D77E7">
        <w:rPr>
          <w:rFonts w:ascii="Arial" w:hAnsi="Arial" w:cs="Arial"/>
          <w:b/>
          <w:bCs/>
        </w:rPr>
        <w:t>/</w:t>
      </w:r>
      <w:r w:rsidR="00A5717A" w:rsidRPr="006F56B2">
        <w:rPr>
          <w:rFonts w:ascii="Arial" w:hAnsi="Arial" w:cs="Arial"/>
          <w:b/>
          <w:bCs/>
        </w:rPr>
        <w:t>202</w:t>
      </w:r>
      <w:r w:rsidR="00DC5B6B">
        <w:rPr>
          <w:rFonts w:ascii="Arial" w:hAnsi="Arial" w:cs="Arial"/>
          <w:b/>
          <w:bCs/>
        </w:rPr>
        <w:t>6</w:t>
      </w:r>
    </w:p>
    <w:p w14:paraId="485CEC49" w14:textId="4CB45F6C" w:rsidR="00CE0303" w:rsidRPr="006F56B2" w:rsidRDefault="00CE0303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ASUNTO: CONOCIMIENTO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489903CC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</w:t>
      </w:r>
      <w:r w:rsidR="00DF2967" w:rsidRPr="002E4A7C">
        <w:rPr>
          <w:rFonts w:ascii="Arial" w:hAnsi="Arial" w:cs="Arial"/>
          <w:b/>
          <w:bCs/>
        </w:rPr>
        <w:t xml:space="preserve">fracción </w:t>
      </w:r>
      <w:r w:rsidR="00FC3030" w:rsidRPr="002E4A7C">
        <w:rPr>
          <w:rFonts w:ascii="Arial" w:hAnsi="Arial" w:cs="Arial"/>
          <w:b/>
          <w:bCs/>
        </w:rPr>
        <w:t>X</w:t>
      </w:r>
      <w:r w:rsidR="002E4A7C" w:rsidRPr="002E4A7C">
        <w:rPr>
          <w:rFonts w:ascii="Arial" w:hAnsi="Arial" w:cs="Arial"/>
          <w:b/>
          <w:bCs/>
        </w:rPr>
        <w:t>I</w:t>
      </w:r>
      <w:r w:rsidR="00FC3030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79629CED" w:rsidR="00A5717A" w:rsidRPr="006F56B2" w:rsidRDefault="00A5717A" w:rsidP="00CE0303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2E4A7C">
        <w:rPr>
          <w:rFonts w:ascii="Arial" w:hAnsi="Arial" w:cs="Arial"/>
          <w:b/>
          <w:bCs/>
        </w:rPr>
        <w:t>Los estudios financiados con recursos públicos</w:t>
      </w:r>
      <w:r w:rsidRPr="006F56B2">
        <w:rPr>
          <w:rFonts w:ascii="Arial" w:hAnsi="Arial" w:cs="Arial"/>
          <w:b/>
          <w:bCs/>
        </w:rPr>
        <w:t>”</w:t>
      </w:r>
    </w:p>
    <w:p w14:paraId="1609C8F8" w14:textId="658EAC78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2D77E7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durante </w:t>
      </w:r>
      <w:r w:rsidR="00DA7AE6">
        <w:rPr>
          <w:rFonts w:ascii="Arial" w:hAnsi="Arial" w:cs="Arial"/>
          <w:bCs/>
        </w:rPr>
        <w:t xml:space="preserve">el mes de </w:t>
      </w:r>
      <w:proofErr w:type="gramStart"/>
      <w:r w:rsidR="00DC5B6B">
        <w:rPr>
          <w:rFonts w:ascii="Arial" w:hAnsi="Arial" w:cs="Arial"/>
          <w:bCs/>
        </w:rPr>
        <w:t>Diciembre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921D9D">
        <w:rPr>
          <w:rFonts w:ascii="Arial" w:hAnsi="Arial" w:cs="Arial"/>
          <w:bCs/>
        </w:rPr>
        <w:t>5</w:t>
      </w:r>
      <w:r w:rsidRPr="006F56B2">
        <w:rPr>
          <w:rFonts w:ascii="Arial" w:hAnsi="Arial" w:cs="Arial"/>
          <w:bCs/>
        </w:rPr>
        <w:t xml:space="preserve"> este OPD, </w:t>
      </w:r>
      <w:r w:rsidR="00CE0303">
        <w:rPr>
          <w:rFonts w:ascii="Arial" w:hAnsi="Arial" w:cs="Arial"/>
          <w:b/>
          <w:bCs/>
        </w:rPr>
        <w:t xml:space="preserve">declara que </w:t>
      </w:r>
      <w:r w:rsidR="00FC3030">
        <w:rPr>
          <w:rFonts w:ascii="Arial" w:hAnsi="Arial" w:cs="Arial"/>
          <w:b/>
          <w:bCs/>
        </w:rPr>
        <w:t xml:space="preserve">no </w:t>
      </w:r>
      <w:r w:rsidR="002E4A7C">
        <w:rPr>
          <w:rFonts w:ascii="Arial" w:hAnsi="Arial" w:cs="Arial"/>
          <w:b/>
          <w:bCs/>
        </w:rPr>
        <w:t>han existido estudios financiados con recursos públicos</w:t>
      </w:r>
      <w:r w:rsidR="00CE0303">
        <w:rPr>
          <w:rFonts w:ascii="Arial" w:hAnsi="Arial" w:cs="Arial"/>
          <w:b/>
          <w:bCs/>
        </w:rPr>
        <w:t>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0B5B6CE9" w14:textId="3076FA83" w:rsidR="00CA2CD0" w:rsidRDefault="00A5717A" w:rsidP="003C2B88">
      <w:pPr>
        <w:jc w:val="center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Ixtlahuacán de los Membrillos, Jalisco </w:t>
      </w:r>
      <w:r w:rsidR="00DC5B6B">
        <w:rPr>
          <w:rFonts w:ascii="Arial" w:hAnsi="Arial" w:cs="Arial"/>
          <w:bCs/>
        </w:rPr>
        <w:t>06</w:t>
      </w:r>
      <w:r w:rsidRPr="006F56B2">
        <w:rPr>
          <w:rFonts w:ascii="Arial" w:hAnsi="Arial" w:cs="Arial"/>
          <w:bCs/>
        </w:rPr>
        <w:t xml:space="preserve"> de </w:t>
      </w:r>
      <w:r w:rsidR="00DC5B6B">
        <w:rPr>
          <w:rFonts w:ascii="Arial" w:hAnsi="Arial" w:cs="Arial"/>
          <w:bCs/>
        </w:rPr>
        <w:t>Enero</w:t>
      </w:r>
      <w:r w:rsidRPr="006F56B2">
        <w:rPr>
          <w:rFonts w:ascii="Arial" w:hAnsi="Arial" w:cs="Arial"/>
          <w:bCs/>
        </w:rPr>
        <w:t xml:space="preserve"> del 202</w:t>
      </w:r>
      <w:r w:rsidR="00DC5B6B">
        <w:rPr>
          <w:rFonts w:ascii="Arial" w:hAnsi="Arial" w:cs="Arial"/>
          <w:bCs/>
        </w:rPr>
        <w:t>6</w:t>
      </w:r>
      <w:bookmarkStart w:id="0" w:name="_GoBack"/>
      <w:bookmarkEnd w:id="0"/>
    </w:p>
    <w:p w14:paraId="5AE4EC7E" w14:textId="4D532FBE" w:rsidR="00A5717A" w:rsidRPr="006F56B2" w:rsidRDefault="00A5717A" w:rsidP="00A5717A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01E05B46" w14:textId="319736BA" w:rsidR="00AE5A67" w:rsidRDefault="003C2B88" w:rsidP="003C2B88">
      <w:pPr>
        <w:jc w:val="center"/>
        <w:rPr>
          <w:rFonts w:ascii="Arial" w:hAnsi="Arial" w:cs="Arial"/>
          <w:b/>
          <w:bCs/>
        </w:rPr>
      </w:pPr>
      <w:r w:rsidRPr="003C2B88">
        <w:rPr>
          <w:rFonts w:ascii="Arial" w:hAnsi="Arial" w:cs="Arial"/>
          <w:b/>
          <w:bCs/>
        </w:rPr>
        <w:t>"2025, AÑO DE LA ELIMINACIÓN DE LA TRANSMISIÓN MATERNO INFANTIL DEL VIH Y LA SÍFILIS EN JALISCO”</w:t>
      </w:r>
    </w:p>
    <w:p w14:paraId="66C7654C" w14:textId="77777777" w:rsidR="00AE5A67" w:rsidRDefault="00AE5A67" w:rsidP="00A5717A">
      <w:pPr>
        <w:rPr>
          <w:rFonts w:ascii="Arial" w:hAnsi="Arial" w:cs="Arial"/>
          <w:b/>
          <w:bCs/>
        </w:rPr>
      </w:pPr>
    </w:p>
    <w:p w14:paraId="609BB702" w14:textId="77777777" w:rsidR="003C2B88" w:rsidRPr="006F56B2" w:rsidRDefault="003C2B88" w:rsidP="00A5717A">
      <w:pPr>
        <w:rPr>
          <w:rFonts w:ascii="Arial" w:hAnsi="Arial" w:cs="Arial"/>
          <w:b/>
          <w:bCs/>
        </w:rPr>
      </w:pPr>
    </w:p>
    <w:p w14:paraId="20272B0B" w14:textId="5254EE05" w:rsidR="00A5717A" w:rsidRPr="006F56B2" w:rsidRDefault="00700A25" w:rsidP="000C68C5">
      <w:pPr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___________________________                                </w:t>
      </w:r>
      <w:r w:rsidR="000C68C5">
        <w:rPr>
          <w:rFonts w:ascii="Arial" w:hAnsi="Arial" w:cs="Arial"/>
          <w:b/>
          <w:bCs/>
        </w:rPr>
        <w:t xml:space="preserve">   </w:t>
      </w:r>
      <w:r w:rsidR="002D77E7">
        <w:rPr>
          <w:rFonts w:ascii="Arial" w:hAnsi="Arial" w:cs="Arial"/>
          <w:b/>
          <w:bCs/>
        </w:rPr>
        <w:t>_____________________________</w:t>
      </w:r>
    </w:p>
    <w:p w14:paraId="49A931E9" w14:textId="5398C266" w:rsidR="002D77E7" w:rsidRDefault="00700A25" w:rsidP="000C68C5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Lic. Luis Ramon Pérez Bravo                                   </w:t>
      </w:r>
      <w:r w:rsidR="002D77E7">
        <w:rPr>
          <w:rFonts w:ascii="Arial" w:hAnsi="Arial" w:cs="Arial"/>
          <w:b/>
          <w:color w:val="000000"/>
          <w:sz w:val="22"/>
          <w:szCs w:val="22"/>
        </w:rPr>
        <w:t>Lic. Cintia Carolina Aguilera Arreola</w:t>
      </w:r>
    </w:p>
    <w:p w14:paraId="00E4E841" w14:textId="6715A23C" w:rsidR="00A5717A" w:rsidRDefault="00700A25" w:rsidP="000C68C5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Director General de SAMAPA                                  </w:t>
      </w:r>
      <w:r w:rsidR="002D77E7">
        <w:rPr>
          <w:rFonts w:ascii="Arial" w:hAnsi="Arial" w:cs="Arial"/>
          <w:b/>
          <w:color w:val="000000"/>
          <w:sz w:val="22"/>
          <w:szCs w:val="22"/>
        </w:rPr>
        <w:t>Titular de la Unidad de Transparencia</w:t>
      </w:r>
    </w:p>
    <w:p w14:paraId="12EE6A98" w14:textId="5465D468" w:rsidR="002D77E7" w:rsidRPr="006F56B2" w:rsidRDefault="00700A25" w:rsidP="000C68C5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                             </w:t>
      </w:r>
      <w:r w:rsidR="002D77E7">
        <w:rPr>
          <w:rFonts w:ascii="Arial" w:hAnsi="Arial" w:cs="Arial"/>
          <w:b/>
          <w:color w:val="000000"/>
          <w:sz w:val="22"/>
          <w:szCs w:val="22"/>
        </w:rPr>
        <w:t>y Legalidad</w:t>
      </w:r>
    </w:p>
    <w:sectPr w:rsidR="002D77E7" w:rsidRPr="006F56B2" w:rsidSect="00351334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6FB6A3" w14:textId="77777777" w:rsidR="00EA22B2" w:rsidRDefault="00EA22B2" w:rsidP="008E29D2">
      <w:pPr>
        <w:spacing w:after="0" w:line="240" w:lineRule="auto"/>
      </w:pPr>
      <w:r>
        <w:separator/>
      </w:r>
    </w:p>
  </w:endnote>
  <w:endnote w:type="continuationSeparator" w:id="0">
    <w:p w14:paraId="391E9679" w14:textId="77777777" w:rsidR="00EA22B2" w:rsidRDefault="00EA22B2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E996C7" w14:textId="77777777" w:rsidR="00EA22B2" w:rsidRDefault="00EA22B2" w:rsidP="008E29D2">
      <w:pPr>
        <w:spacing w:after="0" w:line="240" w:lineRule="auto"/>
      </w:pPr>
      <w:r>
        <w:separator/>
      </w:r>
    </w:p>
  </w:footnote>
  <w:footnote w:type="continuationSeparator" w:id="0">
    <w:p w14:paraId="375E4812" w14:textId="77777777" w:rsidR="00EA22B2" w:rsidRDefault="00EA22B2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00CBE"/>
    <w:rsid w:val="00025331"/>
    <w:rsid w:val="00060955"/>
    <w:rsid w:val="00093FE1"/>
    <w:rsid w:val="000C68C5"/>
    <w:rsid w:val="000C7964"/>
    <w:rsid w:val="000D70C5"/>
    <w:rsid w:val="000F5D4D"/>
    <w:rsid w:val="00115E23"/>
    <w:rsid w:val="001573A5"/>
    <w:rsid w:val="00166397"/>
    <w:rsid w:val="00197B05"/>
    <w:rsid w:val="001C22B7"/>
    <w:rsid w:val="001F7149"/>
    <w:rsid w:val="00262254"/>
    <w:rsid w:val="002925C1"/>
    <w:rsid w:val="00294AE4"/>
    <w:rsid w:val="002B5844"/>
    <w:rsid w:val="002C1826"/>
    <w:rsid w:val="002C4AEF"/>
    <w:rsid w:val="002C6851"/>
    <w:rsid w:val="002D77E7"/>
    <w:rsid w:val="002E4A7C"/>
    <w:rsid w:val="00351334"/>
    <w:rsid w:val="00353AB0"/>
    <w:rsid w:val="00356A20"/>
    <w:rsid w:val="0037235E"/>
    <w:rsid w:val="003B6FEA"/>
    <w:rsid w:val="003C2B88"/>
    <w:rsid w:val="003D1B8F"/>
    <w:rsid w:val="0042382E"/>
    <w:rsid w:val="00425262"/>
    <w:rsid w:val="00450BC2"/>
    <w:rsid w:val="00452DD5"/>
    <w:rsid w:val="00477E88"/>
    <w:rsid w:val="004A3B1A"/>
    <w:rsid w:val="004C165C"/>
    <w:rsid w:val="004D78B3"/>
    <w:rsid w:val="00500F3A"/>
    <w:rsid w:val="00542D53"/>
    <w:rsid w:val="005A385A"/>
    <w:rsid w:val="005A4CD7"/>
    <w:rsid w:val="005C4306"/>
    <w:rsid w:val="005C48E2"/>
    <w:rsid w:val="005C7A6B"/>
    <w:rsid w:val="00605A64"/>
    <w:rsid w:val="00617436"/>
    <w:rsid w:val="006243AE"/>
    <w:rsid w:val="006432DE"/>
    <w:rsid w:val="00677FC8"/>
    <w:rsid w:val="006B7D50"/>
    <w:rsid w:val="006C250B"/>
    <w:rsid w:val="006F56B2"/>
    <w:rsid w:val="00700A25"/>
    <w:rsid w:val="00704BC3"/>
    <w:rsid w:val="00715AF7"/>
    <w:rsid w:val="007673AC"/>
    <w:rsid w:val="00770E87"/>
    <w:rsid w:val="007B1E02"/>
    <w:rsid w:val="008C62EF"/>
    <w:rsid w:val="008C6E3C"/>
    <w:rsid w:val="008E29D2"/>
    <w:rsid w:val="00921D9D"/>
    <w:rsid w:val="00933C8C"/>
    <w:rsid w:val="009502D7"/>
    <w:rsid w:val="00960B0E"/>
    <w:rsid w:val="009741C4"/>
    <w:rsid w:val="009906DC"/>
    <w:rsid w:val="0099580A"/>
    <w:rsid w:val="009E6432"/>
    <w:rsid w:val="00A0430E"/>
    <w:rsid w:val="00A25DDC"/>
    <w:rsid w:val="00A273DA"/>
    <w:rsid w:val="00A5717A"/>
    <w:rsid w:val="00A91CD3"/>
    <w:rsid w:val="00AB6DB5"/>
    <w:rsid w:val="00AD1F05"/>
    <w:rsid w:val="00AE5A67"/>
    <w:rsid w:val="00B44631"/>
    <w:rsid w:val="00BA589D"/>
    <w:rsid w:val="00BE0403"/>
    <w:rsid w:val="00BE4DF1"/>
    <w:rsid w:val="00C12D42"/>
    <w:rsid w:val="00C72F7C"/>
    <w:rsid w:val="00C86F4F"/>
    <w:rsid w:val="00C94C9C"/>
    <w:rsid w:val="00CA2CD0"/>
    <w:rsid w:val="00CE0303"/>
    <w:rsid w:val="00D003B9"/>
    <w:rsid w:val="00D07604"/>
    <w:rsid w:val="00D83C6F"/>
    <w:rsid w:val="00DA7AE6"/>
    <w:rsid w:val="00DC5B6B"/>
    <w:rsid w:val="00DD62D1"/>
    <w:rsid w:val="00DF16A6"/>
    <w:rsid w:val="00DF2967"/>
    <w:rsid w:val="00E027D7"/>
    <w:rsid w:val="00E46CF3"/>
    <w:rsid w:val="00E62108"/>
    <w:rsid w:val="00EA22B2"/>
    <w:rsid w:val="00EB540E"/>
    <w:rsid w:val="00ED1049"/>
    <w:rsid w:val="00EE3DBC"/>
    <w:rsid w:val="00F140E3"/>
    <w:rsid w:val="00F2123C"/>
    <w:rsid w:val="00F513A6"/>
    <w:rsid w:val="00F82251"/>
    <w:rsid w:val="00FC3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137</TotalTime>
  <Pages>1</Pages>
  <Words>257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18</cp:revision>
  <cp:lastPrinted>2025-08-07T20:02:00Z</cp:lastPrinted>
  <dcterms:created xsi:type="dcterms:W3CDTF">2025-01-21T16:23:00Z</dcterms:created>
  <dcterms:modified xsi:type="dcterms:W3CDTF">2026-01-06T16:53:00Z</dcterms:modified>
</cp:coreProperties>
</file>