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041C6BF7" w14:textId="2C1C6573" w:rsidR="002E5EF5" w:rsidRDefault="002E5EF5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OFICIO/SAMAPA/</w:t>
      </w:r>
      <w:r w:rsidR="005D146D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0015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/202</w:t>
      </w:r>
      <w:r w:rsidR="00B9153D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5</w:t>
      </w:r>
    </w:p>
    <w:p w14:paraId="40E2A500" w14:textId="3BAEB892" w:rsidR="00070113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CIUDADANIA EN GENERAL</w:t>
      </w:r>
    </w:p>
    <w:p w14:paraId="3EA2A81A" w14:textId="30FA3090" w:rsidR="00176594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PRESENTE</w:t>
      </w:r>
    </w:p>
    <w:p w14:paraId="5B1BDB10" w14:textId="41464788" w:rsidR="00176594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Buen día, esperando se encuentren de la mejor manera y para seguir cumpliendo con la información que menciona los siguientes artículos:</w:t>
      </w:r>
    </w:p>
    <w:p w14:paraId="62A8271A" w14:textId="7A0FCF29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-Ley de Transparencia y Acceso a la Información </w:t>
      </w:r>
      <w:r w:rsidR="00FD1621">
        <w:rPr>
          <w:rFonts w:ascii="Arial" w:hAnsi="Arial" w:cs="Arial"/>
          <w:color w:val="000000"/>
        </w:rPr>
        <w:t>Pública</w:t>
      </w:r>
      <w:r>
        <w:rPr>
          <w:rFonts w:ascii="Arial" w:hAnsi="Arial" w:cs="Arial"/>
          <w:color w:val="000000"/>
        </w:rPr>
        <w:t xml:space="preserve"> del Estado de Jalisco y sus Municipios Articulo 25 de la Fracción VI referente a:</w:t>
      </w:r>
    </w:p>
    <w:p w14:paraId="7EE76011" w14:textId="296B16CD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E643052" w14:textId="4DA56193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r w:rsidRPr="00A15C43">
        <w:rPr>
          <w:rFonts w:ascii="Arial" w:hAnsi="Arial" w:cs="Arial"/>
          <w:color w:val="000000"/>
        </w:rPr>
        <w:t xml:space="preserve"> </w:t>
      </w:r>
      <w:r w:rsidR="00247B4D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V del inciso P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360AC674" w14:textId="428EE1E5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b/>
          <w:bCs/>
          <w:color w:val="000000"/>
        </w:rPr>
        <w:t>La información sobre concursos por invitación y licitaciones públicas en materia de adquisiciones, obra pública, proyectos de inversión y prestación de servicios, de cuando menos los últimos tres años, que deberán contener, por lo menos los siguiente:</w:t>
      </w:r>
    </w:p>
    <w:p w14:paraId="744BD314" w14:textId="0FD87D3C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convocatoria o invitación emitida, así como los fundamentos legales aplicados para llevarla a cabo;</w:t>
      </w:r>
    </w:p>
    <w:p w14:paraId="4A470460" w14:textId="3EB2544A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nombres de los participantes o invitados</w:t>
      </w:r>
    </w:p>
    <w:p w14:paraId="32EEFC30" w14:textId="2F86DC9D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El nombre de ganador y razones </w:t>
      </w:r>
      <w:r w:rsidR="00CE4730">
        <w:rPr>
          <w:rFonts w:ascii="Arial" w:hAnsi="Arial" w:cs="Arial"/>
          <w:b/>
          <w:bCs/>
          <w:color w:val="000000"/>
        </w:rPr>
        <w:t>que lo justifican;</w:t>
      </w:r>
    </w:p>
    <w:p w14:paraId="6044FDF4" w14:textId="4E5B0673" w:rsidR="00CE4730" w:rsidRDefault="00CE4730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área solicitante y la responsable de ejecución</w:t>
      </w:r>
      <w:r w:rsidR="003A664C">
        <w:rPr>
          <w:rFonts w:ascii="Arial" w:hAnsi="Arial" w:cs="Arial"/>
          <w:b/>
          <w:bCs/>
          <w:color w:val="000000"/>
        </w:rPr>
        <w:t>;</w:t>
      </w:r>
    </w:p>
    <w:p w14:paraId="1FB3EEF6" w14:textId="03F8B13E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Las convocatorias e invitaciones emitidas;</w:t>
      </w:r>
    </w:p>
    <w:p w14:paraId="7AFF0F94" w14:textId="2E932ADA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</w:t>
      </w:r>
      <w:r w:rsidR="002A2FC5">
        <w:rPr>
          <w:rFonts w:ascii="Arial" w:hAnsi="Arial" w:cs="Arial"/>
          <w:b/>
          <w:bCs/>
          <w:color w:val="000000"/>
        </w:rPr>
        <w:t>dictámenes</w:t>
      </w:r>
      <w:r>
        <w:rPr>
          <w:rFonts w:ascii="Arial" w:hAnsi="Arial" w:cs="Arial"/>
          <w:b/>
          <w:bCs/>
          <w:color w:val="000000"/>
        </w:rPr>
        <w:t xml:space="preserve"> y falla adjudicación</w:t>
      </w:r>
    </w:p>
    <w:p w14:paraId="2AA2C5C2" w14:textId="2495FEF1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contrato y, en su caso</w:t>
      </w:r>
      <w:r w:rsidR="002A2FC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sus anexos;</w:t>
      </w:r>
    </w:p>
    <w:p w14:paraId="12B2214B" w14:textId="77777777" w:rsidR="00247B4D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mecanismos de vigilancia y supervisión, incluyendo, en su caso los </w:t>
      </w:r>
    </w:p>
    <w:p w14:paraId="74F78046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DD54797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15DA503" w14:textId="77777777" w:rsidR="00247B4D" w:rsidRP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136583EA" w14:textId="24400338" w:rsidR="002A2FC5" w:rsidRPr="00247B4D" w:rsidRDefault="003A664C" w:rsidP="00247B4D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estudios de impacto urbano y ambiental, según corresponda;</w:t>
      </w:r>
    </w:p>
    <w:p w14:paraId="432C07C6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partida presupuestal, de conformidad con el clasificador por objeto del gasto, en el caso de ser aplicable;</w:t>
      </w:r>
    </w:p>
    <w:p w14:paraId="41DBE6DD" w14:textId="3C91CF3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Origen de los recursos especificando si son federales, estatales o municipales, </w:t>
      </w:r>
      <w:r w:rsidR="00346E01">
        <w:rPr>
          <w:rFonts w:ascii="Arial" w:hAnsi="Arial" w:cs="Arial"/>
          <w:b/>
          <w:bCs/>
          <w:color w:val="000000"/>
        </w:rPr>
        <w:t>así</w:t>
      </w:r>
      <w:r>
        <w:rPr>
          <w:rFonts w:ascii="Arial" w:hAnsi="Arial" w:cs="Arial"/>
          <w:b/>
          <w:bCs/>
          <w:color w:val="000000"/>
        </w:rPr>
        <w:t xml:space="preserve"> como el tipo de fondo de participación o aportación respectiva;</w:t>
      </w:r>
    </w:p>
    <w:p w14:paraId="4B648E02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convenios modificatorios que, en su caso sean firmados, precisando el objeto y la fecha de celebración;</w:t>
      </w:r>
    </w:p>
    <w:p w14:paraId="548A4B04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informes de avance físico y financiero sobre las obras o servicios contratados</w:t>
      </w:r>
    </w:p>
    <w:p w14:paraId="66600FEC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convenio de terminación; y</w:t>
      </w:r>
    </w:p>
    <w:p w14:paraId="23CB1E91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finiquito”</w:t>
      </w:r>
    </w:p>
    <w:p w14:paraId="1B54B6F1" w14:textId="2272105B" w:rsidR="003A664C" w:rsidRPr="006B50D2" w:rsidRDefault="003A664C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Notifico que este Organismo Público Descentralizado (OPD), denominado SAMAPA </w:t>
      </w:r>
      <w:r w:rsidRPr="003A664C">
        <w:rPr>
          <w:rFonts w:ascii="Arial" w:hAnsi="Arial" w:cs="Arial"/>
          <w:b/>
          <w:bCs/>
          <w:color w:val="000000"/>
        </w:rPr>
        <w:t xml:space="preserve">no ha generado Resultados de procedimientos de licitación públicas por </w:t>
      </w:r>
      <w:r w:rsidR="006B50D2" w:rsidRPr="003A664C">
        <w:rPr>
          <w:rFonts w:ascii="Arial" w:hAnsi="Arial" w:cs="Arial"/>
          <w:b/>
          <w:bCs/>
          <w:color w:val="000000"/>
        </w:rPr>
        <w:t>invitación</w:t>
      </w:r>
      <w:r w:rsidR="006B50D2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b/>
          <w:bCs/>
          <w:color w:val="000000"/>
        </w:rPr>
        <w:t>durante</w:t>
      </w:r>
      <w:r w:rsidR="006B50D2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 xml:space="preserve">el mes de </w:t>
      </w:r>
      <w:proofErr w:type="gramStart"/>
      <w:r w:rsidR="005D146D">
        <w:rPr>
          <w:rFonts w:ascii="Arial" w:hAnsi="Arial" w:cs="Arial"/>
          <w:color w:val="000000"/>
        </w:rPr>
        <w:t>Diciembre</w:t>
      </w:r>
      <w:proofErr w:type="gramEnd"/>
      <w:r w:rsidR="00B754DD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color w:val="000000"/>
        </w:rPr>
        <w:t>del 202</w:t>
      </w:r>
      <w:r w:rsidR="005D146D">
        <w:rPr>
          <w:rFonts w:ascii="Arial" w:hAnsi="Arial" w:cs="Arial"/>
          <w:color w:val="000000"/>
        </w:rPr>
        <w:t>6</w:t>
      </w:r>
      <w:r w:rsidR="006B50D2">
        <w:rPr>
          <w:rFonts w:ascii="Arial" w:hAnsi="Arial" w:cs="Arial"/>
          <w:color w:val="000000"/>
        </w:rPr>
        <w:t>.</w:t>
      </w:r>
    </w:p>
    <w:p w14:paraId="57F6A275" w14:textId="77777777" w:rsid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Sin más por el momento me despido agradeciendo su atención a la presente</w:t>
      </w:r>
    </w:p>
    <w:p w14:paraId="7B3C95A8" w14:textId="58668834" w:rsidR="00176594" w:rsidRDefault="00176594" w:rsidP="007955CB">
      <w:pPr>
        <w:pStyle w:val="NormalWeb"/>
        <w:spacing w:after="25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 a </w:t>
      </w:r>
      <w:r w:rsidR="005D146D">
        <w:rPr>
          <w:rFonts w:ascii="Arial" w:hAnsi="Arial" w:cs="Arial"/>
          <w:color w:val="000000"/>
        </w:rPr>
        <w:t>06</w:t>
      </w:r>
      <w:r w:rsidR="00DA5EBE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>d</w:t>
      </w:r>
      <w:r w:rsidRPr="002A2FC5">
        <w:rPr>
          <w:rFonts w:ascii="Arial" w:hAnsi="Arial" w:cs="Arial"/>
          <w:color w:val="000000"/>
        </w:rPr>
        <w:t xml:space="preserve">e </w:t>
      </w:r>
      <w:proofErr w:type="gramStart"/>
      <w:r w:rsidR="005D146D">
        <w:rPr>
          <w:rFonts w:ascii="Arial" w:hAnsi="Arial" w:cs="Arial"/>
          <w:color w:val="000000"/>
        </w:rPr>
        <w:t>Enero</w:t>
      </w:r>
      <w:proofErr w:type="gramEnd"/>
      <w:r w:rsidR="000E06DD">
        <w:rPr>
          <w:rFonts w:ascii="Arial" w:hAnsi="Arial" w:cs="Arial"/>
          <w:color w:val="000000"/>
        </w:rPr>
        <w:t xml:space="preserve"> </w:t>
      </w:r>
      <w:r w:rsidRPr="002A2FC5">
        <w:rPr>
          <w:rFonts w:ascii="Arial" w:hAnsi="Arial" w:cs="Arial"/>
          <w:color w:val="000000"/>
        </w:rPr>
        <w:t>del 202</w:t>
      </w:r>
      <w:r w:rsidR="005D146D">
        <w:rPr>
          <w:rFonts w:ascii="Arial" w:hAnsi="Arial" w:cs="Arial"/>
          <w:color w:val="000000"/>
        </w:rPr>
        <w:t>6</w:t>
      </w:r>
      <w:bookmarkStart w:id="0" w:name="_GoBack"/>
      <w:bookmarkEnd w:id="0"/>
    </w:p>
    <w:p w14:paraId="3D5691B9" w14:textId="68BF7B5A" w:rsidR="00176594" w:rsidRDefault="006B50D2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71CC314C" w14:textId="38D800EA" w:rsidR="00CD0181" w:rsidRPr="00CD0181" w:rsidRDefault="00CD0181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CD0181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AFCB9C9" w14:textId="77777777" w:rsidR="00176594" w:rsidRPr="003607FA" w:rsidRDefault="00176594" w:rsidP="002A2FC5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</w:p>
    <w:p w14:paraId="47D294A0" w14:textId="40557110" w:rsidR="00176594" w:rsidRPr="003607FA" w:rsidRDefault="00E75012" w:rsidP="00BB35F1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</w:t>
      </w:r>
      <w:r w:rsidR="00176594" w:rsidRPr="003607FA">
        <w:rPr>
          <w:rFonts w:ascii="Arial" w:hAnsi="Arial" w:cs="Arial"/>
          <w:b/>
          <w:bCs/>
          <w:color w:val="000000"/>
        </w:rPr>
        <w:t>________________________</w:t>
      </w:r>
      <w:r>
        <w:rPr>
          <w:rFonts w:ascii="Arial" w:hAnsi="Arial" w:cs="Arial"/>
          <w:b/>
          <w:bCs/>
          <w:color w:val="000000"/>
        </w:rPr>
        <w:t xml:space="preserve">                                ________________________</w:t>
      </w:r>
    </w:p>
    <w:p w14:paraId="2F8FF24D" w14:textId="5C1738A2" w:rsidR="00E75012" w:rsidRDefault="00E75012" w:rsidP="00BB35F1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Lic. Cintia Carolina Aguilera Arreola                        </w:t>
      </w:r>
      <w:r w:rsidR="00176594" w:rsidRPr="003607FA">
        <w:rPr>
          <w:rFonts w:ascii="Arial" w:hAnsi="Arial" w:cs="Arial"/>
          <w:b/>
          <w:bCs/>
          <w:color w:val="000000"/>
        </w:rPr>
        <w:t xml:space="preserve">Lic. </w:t>
      </w:r>
      <w:r w:rsidR="002E5EF5">
        <w:rPr>
          <w:rFonts w:ascii="Arial" w:hAnsi="Arial" w:cs="Arial"/>
          <w:b/>
          <w:bCs/>
          <w:color w:val="000000"/>
        </w:rPr>
        <w:t>Luis Ramón Pérez Bravo</w:t>
      </w:r>
    </w:p>
    <w:p w14:paraId="204C2BAD" w14:textId="7E9C9279" w:rsidR="002E5EF5" w:rsidRDefault="00B9153D" w:rsidP="00BB35F1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</w:t>
      </w:r>
      <w:r w:rsidR="00E75012">
        <w:rPr>
          <w:rFonts w:ascii="Arial" w:hAnsi="Arial" w:cs="Arial"/>
          <w:b/>
          <w:bCs/>
          <w:color w:val="000000"/>
        </w:rPr>
        <w:t xml:space="preserve">Titular de la Unidad de Transparencia                                  </w:t>
      </w:r>
      <w:r w:rsidR="00247B4D">
        <w:rPr>
          <w:rFonts w:ascii="Arial" w:hAnsi="Arial" w:cs="Arial"/>
          <w:b/>
          <w:bCs/>
          <w:color w:val="000000"/>
        </w:rPr>
        <w:t>Director</w:t>
      </w:r>
      <w:r w:rsidR="002E5EF5">
        <w:rPr>
          <w:rFonts w:ascii="Arial" w:hAnsi="Arial" w:cs="Arial"/>
          <w:b/>
          <w:bCs/>
          <w:color w:val="000000"/>
        </w:rPr>
        <w:t xml:space="preserve"> de SAM</w:t>
      </w:r>
      <w:r w:rsidR="00E75012">
        <w:rPr>
          <w:rFonts w:ascii="Arial" w:hAnsi="Arial" w:cs="Arial"/>
          <w:b/>
          <w:bCs/>
          <w:color w:val="000000"/>
        </w:rPr>
        <w:t>A</w:t>
      </w:r>
      <w:r w:rsidR="002E5EF5">
        <w:rPr>
          <w:rFonts w:ascii="Arial" w:hAnsi="Arial" w:cs="Arial"/>
          <w:b/>
          <w:bCs/>
          <w:color w:val="000000"/>
        </w:rPr>
        <w:t>PA</w:t>
      </w:r>
    </w:p>
    <w:p w14:paraId="08788181" w14:textId="19F2B024" w:rsidR="00176594" w:rsidRPr="00247B4D" w:rsidRDefault="00E75012" w:rsidP="00BB35F1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     </w:t>
      </w:r>
      <w:r w:rsidR="00B9153D">
        <w:rPr>
          <w:rFonts w:ascii="Arial" w:hAnsi="Arial" w:cs="Arial"/>
          <w:b/>
          <w:bCs/>
          <w:color w:val="000000"/>
        </w:rPr>
        <w:t xml:space="preserve">       </w:t>
      </w:r>
      <w:r>
        <w:rPr>
          <w:rFonts w:ascii="Arial" w:hAnsi="Arial" w:cs="Arial"/>
          <w:b/>
          <w:bCs/>
          <w:color w:val="000000"/>
        </w:rPr>
        <w:t xml:space="preserve">  y Legalida</w:t>
      </w:r>
      <w:r w:rsidR="00247B4D">
        <w:rPr>
          <w:rFonts w:ascii="Arial" w:hAnsi="Arial" w:cs="Arial"/>
          <w:b/>
          <w:bCs/>
          <w:color w:val="000000"/>
        </w:rPr>
        <w:t>d</w:t>
      </w:r>
    </w:p>
    <w:sectPr w:rsidR="00176594" w:rsidRPr="00247B4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C86007" w14:textId="77777777" w:rsidR="00B07CD6" w:rsidRDefault="00B07CD6" w:rsidP="008E29D2">
      <w:pPr>
        <w:spacing w:after="0" w:line="240" w:lineRule="auto"/>
      </w:pPr>
      <w:r>
        <w:separator/>
      </w:r>
    </w:p>
  </w:endnote>
  <w:endnote w:type="continuationSeparator" w:id="0">
    <w:p w14:paraId="6B05AFB8" w14:textId="77777777" w:rsidR="00B07CD6" w:rsidRDefault="00B07CD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BDA9B1" w14:textId="77777777" w:rsidR="00B07CD6" w:rsidRDefault="00B07CD6" w:rsidP="008E29D2">
      <w:pPr>
        <w:spacing w:after="0" w:line="240" w:lineRule="auto"/>
      </w:pPr>
      <w:r>
        <w:separator/>
      </w:r>
    </w:p>
  </w:footnote>
  <w:footnote w:type="continuationSeparator" w:id="0">
    <w:p w14:paraId="63B02C55" w14:textId="77777777" w:rsidR="00B07CD6" w:rsidRDefault="00B07CD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749817D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00AD"/>
    <w:rsid w:val="00061643"/>
    <w:rsid w:val="00070113"/>
    <w:rsid w:val="00073EA3"/>
    <w:rsid w:val="000A3BC5"/>
    <w:rsid w:val="000E06DD"/>
    <w:rsid w:val="000F2B38"/>
    <w:rsid w:val="00102E92"/>
    <w:rsid w:val="00104412"/>
    <w:rsid w:val="00132DEB"/>
    <w:rsid w:val="00176594"/>
    <w:rsid w:val="0018770C"/>
    <w:rsid w:val="0019195D"/>
    <w:rsid w:val="001B0898"/>
    <w:rsid w:val="001D3F5E"/>
    <w:rsid w:val="002240E0"/>
    <w:rsid w:val="00247B4D"/>
    <w:rsid w:val="00256498"/>
    <w:rsid w:val="002912E9"/>
    <w:rsid w:val="002925C1"/>
    <w:rsid w:val="002A2FC5"/>
    <w:rsid w:val="002B0510"/>
    <w:rsid w:val="002B4CBC"/>
    <w:rsid w:val="002C2EEA"/>
    <w:rsid w:val="002C7350"/>
    <w:rsid w:val="002E5EF5"/>
    <w:rsid w:val="002F7F90"/>
    <w:rsid w:val="00327472"/>
    <w:rsid w:val="00337D4E"/>
    <w:rsid w:val="00342E1C"/>
    <w:rsid w:val="00346E01"/>
    <w:rsid w:val="003607FA"/>
    <w:rsid w:val="003722FF"/>
    <w:rsid w:val="00386B95"/>
    <w:rsid w:val="003946EC"/>
    <w:rsid w:val="003949AD"/>
    <w:rsid w:val="003A57E3"/>
    <w:rsid w:val="003A664C"/>
    <w:rsid w:val="003E28CB"/>
    <w:rsid w:val="003F11BF"/>
    <w:rsid w:val="00411756"/>
    <w:rsid w:val="004140B7"/>
    <w:rsid w:val="00416676"/>
    <w:rsid w:val="00433209"/>
    <w:rsid w:val="004336E7"/>
    <w:rsid w:val="00453C15"/>
    <w:rsid w:val="00495930"/>
    <w:rsid w:val="004A0701"/>
    <w:rsid w:val="004B0BD1"/>
    <w:rsid w:val="004D3C09"/>
    <w:rsid w:val="004E65C5"/>
    <w:rsid w:val="00537FB9"/>
    <w:rsid w:val="0054620C"/>
    <w:rsid w:val="005A270D"/>
    <w:rsid w:val="005A7732"/>
    <w:rsid w:val="005D146D"/>
    <w:rsid w:val="005E46DB"/>
    <w:rsid w:val="005F645F"/>
    <w:rsid w:val="006243AE"/>
    <w:rsid w:val="00625089"/>
    <w:rsid w:val="006647A4"/>
    <w:rsid w:val="006B50D2"/>
    <w:rsid w:val="006D36DB"/>
    <w:rsid w:val="006E67C7"/>
    <w:rsid w:val="007205F2"/>
    <w:rsid w:val="007264BE"/>
    <w:rsid w:val="007673AC"/>
    <w:rsid w:val="007955CB"/>
    <w:rsid w:val="007A0F19"/>
    <w:rsid w:val="007B2964"/>
    <w:rsid w:val="007F3595"/>
    <w:rsid w:val="0080250E"/>
    <w:rsid w:val="00805BE2"/>
    <w:rsid w:val="00811616"/>
    <w:rsid w:val="00833B9B"/>
    <w:rsid w:val="008561C3"/>
    <w:rsid w:val="00876884"/>
    <w:rsid w:val="00881352"/>
    <w:rsid w:val="008A6C08"/>
    <w:rsid w:val="008E29D2"/>
    <w:rsid w:val="008E6B9D"/>
    <w:rsid w:val="008F516F"/>
    <w:rsid w:val="009122D5"/>
    <w:rsid w:val="009502D7"/>
    <w:rsid w:val="009506FC"/>
    <w:rsid w:val="00961712"/>
    <w:rsid w:val="009A301D"/>
    <w:rsid w:val="009B3D57"/>
    <w:rsid w:val="009B5B05"/>
    <w:rsid w:val="009E68DE"/>
    <w:rsid w:val="00A15C43"/>
    <w:rsid w:val="00A24E37"/>
    <w:rsid w:val="00A27846"/>
    <w:rsid w:val="00A57A17"/>
    <w:rsid w:val="00A70F87"/>
    <w:rsid w:val="00AA71F1"/>
    <w:rsid w:val="00AB05ED"/>
    <w:rsid w:val="00AC78C5"/>
    <w:rsid w:val="00AC78D7"/>
    <w:rsid w:val="00B07CD6"/>
    <w:rsid w:val="00B464EA"/>
    <w:rsid w:val="00B6105D"/>
    <w:rsid w:val="00B663B6"/>
    <w:rsid w:val="00B754DD"/>
    <w:rsid w:val="00B85C73"/>
    <w:rsid w:val="00B9153D"/>
    <w:rsid w:val="00B92661"/>
    <w:rsid w:val="00BB35F1"/>
    <w:rsid w:val="00BC0E0D"/>
    <w:rsid w:val="00BC7D68"/>
    <w:rsid w:val="00BC7EA0"/>
    <w:rsid w:val="00BF429C"/>
    <w:rsid w:val="00C22202"/>
    <w:rsid w:val="00C343A4"/>
    <w:rsid w:val="00C50BB4"/>
    <w:rsid w:val="00C80E69"/>
    <w:rsid w:val="00C8165D"/>
    <w:rsid w:val="00CC3CBA"/>
    <w:rsid w:val="00CD0181"/>
    <w:rsid w:val="00CE4730"/>
    <w:rsid w:val="00D04419"/>
    <w:rsid w:val="00D25262"/>
    <w:rsid w:val="00D475CC"/>
    <w:rsid w:val="00D6614F"/>
    <w:rsid w:val="00D674F6"/>
    <w:rsid w:val="00D83C6F"/>
    <w:rsid w:val="00DA5EBE"/>
    <w:rsid w:val="00DA7B7A"/>
    <w:rsid w:val="00DD2309"/>
    <w:rsid w:val="00DD45DE"/>
    <w:rsid w:val="00E0373E"/>
    <w:rsid w:val="00E50EBD"/>
    <w:rsid w:val="00E54655"/>
    <w:rsid w:val="00E75012"/>
    <w:rsid w:val="00EA2DB0"/>
    <w:rsid w:val="00ED3A1A"/>
    <w:rsid w:val="00EF1FF6"/>
    <w:rsid w:val="00F031A8"/>
    <w:rsid w:val="00F1402E"/>
    <w:rsid w:val="00F2123C"/>
    <w:rsid w:val="00F32244"/>
    <w:rsid w:val="00F51D39"/>
    <w:rsid w:val="00F73DE0"/>
    <w:rsid w:val="00F752FF"/>
    <w:rsid w:val="00F82251"/>
    <w:rsid w:val="00F90F69"/>
    <w:rsid w:val="00FC38C3"/>
    <w:rsid w:val="00FD1621"/>
    <w:rsid w:val="00FD27C0"/>
    <w:rsid w:val="00FF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5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5C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163</TotalTime>
  <Pages>2</Pages>
  <Words>414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34</cp:revision>
  <cp:lastPrinted>2026-01-06T16:34:00Z</cp:lastPrinted>
  <dcterms:created xsi:type="dcterms:W3CDTF">2024-06-21T16:25:00Z</dcterms:created>
  <dcterms:modified xsi:type="dcterms:W3CDTF">2026-01-06T16:34:00Z</dcterms:modified>
</cp:coreProperties>
</file>