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743E" w:rsidRDefault="00A625CE">
      <w:r>
        <w:rPr>
          <w:noProof/>
          <w:lang w:eastAsia="es-MX"/>
        </w:rPr>
        <w:drawing>
          <wp:inline distT="0" distB="0" distL="0" distR="0" wp14:anchorId="5ECC753D" wp14:editId="540697E4">
            <wp:extent cx="5505450" cy="23241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1188" t="10867" r="713" b="15476"/>
                    <a:stretch/>
                  </pic:blipFill>
                  <pic:spPr bwMode="auto">
                    <a:xfrm>
                      <a:off x="0" y="0"/>
                      <a:ext cx="5505450" cy="2324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625CE" w:rsidRDefault="00A625CE">
      <w:r>
        <w:rPr>
          <w:noProof/>
          <w:lang w:eastAsia="es-MX"/>
        </w:rPr>
        <w:drawing>
          <wp:inline distT="0" distB="0" distL="0" distR="0" wp14:anchorId="6E588E31" wp14:editId="09568016">
            <wp:extent cx="5553075" cy="2619375"/>
            <wp:effectExtent l="0" t="0" r="9525" b="952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680" t="10566" r="373" b="6420"/>
                    <a:stretch/>
                  </pic:blipFill>
                  <pic:spPr bwMode="auto">
                    <a:xfrm>
                      <a:off x="0" y="0"/>
                      <a:ext cx="5553075" cy="2619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625CE" w:rsidRDefault="00A625CE">
      <w:r>
        <w:rPr>
          <w:noProof/>
          <w:lang w:eastAsia="es-MX"/>
        </w:rPr>
        <w:drawing>
          <wp:inline distT="0" distB="0" distL="0" distR="0" wp14:anchorId="293C4CB7">
            <wp:extent cx="4791710" cy="3035935"/>
            <wp:effectExtent l="0" t="0" r="889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710" cy="30359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625CE" w:rsidRDefault="00A625CE">
      <w:r w:rsidRPr="00A625CE">
        <w:rPr>
          <w:noProof/>
          <w:lang w:eastAsia="es-MX"/>
        </w:rPr>
        <w:drawing>
          <wp:inline distT="0" distB="0" distL="0" distR="0">
            <wp:extent cx="4524375" cy="1225352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6522" b="3704"/>
                    <a:stretch/>
                  </pic:blipFill>
                  <pic:spPr bwMode="auto">
                    <a:xfrm>
                      <a:off x="0" y="0"/>
                      <a:ext cx="4560380" cy="1235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625CE" w:rsidRDefault="00A625CE">
      <w:r w:rsidRPr="00A625CE">
        <w:rPr>
          <w:noProof/>
          <w:lang w:eastAsia="es-MX"/>
        </w:rPr>
        <w:lastRenderedPageBreak/>
        <w:drawing>
          <wp:inline distT="0" distB="0" distL="0" distR="0">
            <wp:extent cx="4486275" cy="1503642"/>
            <wp:effectExtent l="0" t="0" r="0" b="1905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0947" cy="1521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25CE" w:rsidRDefault="00A625CE">
      <w:r w:rsidRPr="00A625CE">
        <w:rPr>
          <w:noProof/>
          <w:lang w:eastAsia="es-MX"/>
        </w:rPr>
        <w:drawing>
          <wp:inline distT="0" distB="0" distL="0" distR="0">
            <wp:extent cx="4514850" cy="1223086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0209" cy="1238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4220" w:rsidRDefault="00584220">
      <w:r>
        <w:rPr>
          <w:rFonts w:ascii="Times New Roman"/>
          <w:noProof/>
          <w:sz w:val="20"/>
          <w:lang w:eastAsia="es-MX"/>
        </w:rPr>
        <w:drawing>
          <wp:inline distT="0" distB="0" distL="0" distR="0" wp14:anchorId="7B938257" wp14:editId="64FC4F0C">
            <wp:extent cx="1431907" cy="795527"/>
            <wp:effectExtent l="0" t="0" r="0" b="0"/>
            <wp:docPr id="7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                                           </w:t>
      </w:r>
      <w:r>
        <w:rPr>
          <w:rFonts w:ascii="Times New Roman"/>
          <w:noProof/>
          <w:position w:val="51"/>
          <w:sz w:val="20"/>
          <w:lang w:eastAsia="es-MX"/>
        </w:rPr>
        <w:drawing>
          <wp:inline distT="0" distB="0" distL="0" distR="0" wp14:anchorId="58AEAEF3" wp14:editId="407A753F">
            <wp:extent cx="2208674" cy="410051"/>
            <wp:effectExtent l="0" t="0" r="0" b="0"/>
            <wp:docPr id="8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4220" w:rsidRDefault="00584220"/>
    <w:p w:rsidR="00584220" w:rsidRDefault="00584220" w:rsidP="00584220">
      <w:pPr>
        <w:pStyle w:val="Ttulo1"/>
        <w:spacing w:line="266" w:lineRule="auto"/>
        <w:ind w:left="142" w:right="5756"/>
      </w:pPr>
      <w:r>
        <w:t xml:space="preserve">Reporte de solicitudes de información Folio / Periodo: I26-0177 / </w:t>
      </w:r>
      <w:proofErr w:type="gramStart"/>
      <w:r>
        <w:t>Enero</w:t>
      </w:r>
      <w:proofErr w:type="gramEnd"/>
      <w:r>
        <w:t xml:space="preserve"> 2026</w:t>
      </w:r>
    </w:p>
    <w:p w:rsidR="00584220" w:rsidRDefault="00584220" w:rsidP="00584220">
      <w:pPr>
        <w:pStyle w:val="Textoindependiente"/>
        <w:spacing w:line="264" w:lineRule="auto"/>
        <w:ind w:left="142"/>
      </w:pPr>
      <w:r>
        <w:rPr>
          <w:rFonts w:ascii="Arial"/>
          <w:b/>
        </w:rPr>
        <w:t xml:space="preserve">Sujeto obligado: </w:t>
      </w:r>
      <w:r>
        <w:t xml:space="preserve">Sistema Administrativo Municipal de Agua Potable y Alcantarillado de </w:t>
      </w:r>
      <w:proofErr w:type="spellStart"/>
      <w:r>
        <w:t>Ixtlahuacan</w:t>
      </w:r>
      <w:proofErr w:type="spellEnd"/>
      <w:r>
        <w:t xml:space="preserve"> de los </w:t>
      </w:r>
      <w:r>
        <w:rPr>
          <w:spacing w:val="-2"/>
        </w:rPr>
        <w:t>Membrillos</w:t>
      </w:r>
    </w:p>
    <w:p w:rsidR="00584220" w:rsidRDefault="00584220" w:rsidP="00584220">
      <w:pPr>
        <w:spacing w:before="2"/>
        <w:ind w:left="142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 xml:space="preserve"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 xml:space="preserve"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5"/>
          <w:sz w:val="19"/>
        </w:rPr>
        <w:t xml:space="preserve"> </w:t>
      </w:r>
      <w:r>
        <w:rPr>
          <w:sz w:val="19"/>
        </w:rPr>
        <w:t>25</w:t>
      </w:r>
      <w:r>
        <w:rPr>
          <w:spacing w:val="4"/>
          <w:sz w:val="19"/>
        </w:rPr>
        <w:t xml:space="preserve"> </w:t>
      </w:r>
      <w:proofErr w:type="gramStart"/>
      <w:r>
        <w:rPr>
          <w:sz w:val="19"/>
        </w:rPr>
        <w:t>Febrero</w:t>
      </w:r>
      <w:proofErr w:type="gramEnd"/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2026</w:t>
      </w:r>
      <w:r>
        <w:rPr>
          <w:spacing w:val="4"/>
          <w:sz w:val="19"/>
        </w:rPr>
        <w:t xml:space="preserve"> </w:t>
      </w:r>
      <w:r>
        <w:rPr>
          <w:sz w:val="19"/>
        </w:rPr>
        <w:t>|</w:t>
      </w:r>
      <w:r>
        <w:rPr>
          <w:spacing w:val="4"/>
          <w:sz w:val="19"/>
        </w:rPr>
        <w:t xml:space="preserve"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5"/>
          <w:sz w:val="19"/>
        </w:rPr>
        <w:t xml:space="preserve"> </w:t>
      </w:r>
      <w:r>
        <w:rPr>
          <w:sz w:val="19"/>
        </w:rPr>
        <w:t>09:43:04</w:t>
      </w:r>
      <w:r>
        <w:rPr>
          <w:spacing w:val="4"/>
          <w:sz w:val="19"/>
        </w:rPr>
        <w:t xml:space="preserve"> </w:t>
      </w:r>
      <w:proofErr w:type="spellStart"/>
      <w:r>
        <w:rPr>
          <w:spacing w:val="-5"/>
          <w:sz w:val="19"/>
        </w:rPr>
        <w:t>hrs</w:t>
      </w:r>
      <w:proofErr w:type="spellEnd"/>
    </w:p>
    <w:p w:rsidR="00584220" w:rsidRDefault="00584220" w:rsidP="00584220">
      <w:pPr>
        <w:spacing w:before="24"/>
        <w:ind w:left="142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4"/>
          <w:sz w:val="19"/>
        </w:rPr>
        <w:t xml:space="preserve"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5"/>
          <w:sz w:val="19"/>
        </w:rPr>
        <w:t xml:space="preserve"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4"/>
          <w:sz w:val="19"/>
        </w:rPr>
        <w:t xml:space="preserve"> </w:t>
      </w:r>
      <w:r>
        <w:rPr>
          <w:spacing w:val="-2"/>
          <w:sz w:val="19"/>
        </w:rPr>
        <w:t>Electrónica</w:t>
      </w:r>
    </w:p>
    <w:p w:rsidR="00584220" w:rsidRDefault="00584220" w:rsidP="00584220">
      <w:pPr>
        <w:spacing w:before="24"/>
        <w:ind w:left="142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 xml:space="preserve"> </w:t>
      </w:r>
      <w:r>
        <w:rPr>
          <w:sz w:val="19"/>
        </w:rPr>
        <w:t>ID</w:t>
      </w:r>
      <w:r>
        <w:rPr>
          <w:spacing w:val="5"/>
          <w:sz w:val="19"/>
        </w:rPr>
        <w:t xml:space="preserve"> </w:t>
      </w:r>
      <w:r>
        <w:rPr>
          <w:spacing w:val="-4"/>
          <w:sz w:val="19"/>
        </w:rPr>
        <w:t>1750</w:t>
      </w:r>
    </w:p>
    <w:p w:rsidR="00584220" w:rsidRDefault="00584220" w:rsidP="00584220">
      <w:pPr>
        <w:pStyle w:val="Textoindependiente"/>
        <w:spacing w:before="14"/>
        <w:rPr>
          <w:sz w:val="20"/>
        </w:rPr>
      </w:pPr>
    </w:p>
    <w:tbl>
      <w:tblPr>
        <w:tblStyle w:val="TableNormal"/>
        <w:tblW w:w="0" w:type="auto"/>
        <w:tblInd w:w="154" w:type="dxa"/>
        <w:tblBorders>
          <w:top w:val="single" w:sz="8" w:space="0" w:color="DDDDDD"/>
          <w:left w:val="single" w:sz="8" w:space="0" w:color="DDDDDD"/>
          <w:bottom w:val="single" w:sz="8" w:space="0" w:color="DDDDDD"/>
          <w:right w:val="single" w:sz="8" w:space="0" w:color="DDDDDD"/>
          <w:insideH w:val="single" w:sz="8" w:space="0" w:color="DDDDDD"/>
          <w:insideV w:val="single" w:sz="8" w:space="0" w:color="DDDDDD"/>
        </w:tblBorders>
        <w:tblLayout w:type="fixed"/>
        <w:tblLook w:val="01E0" w:firstRow="1" w:lastRow="1" w:firstColumn="1" w:lastColumn="1" w:noHBand="0" w:noVBand="0"/>
      </w:tblPr>
      <w:tblGrid>
        <w:gridCol w:w="8164"/>
        <w:gridCol w:w="907"/>
      </w:tblGrid>
      <w:tr w:rsidR="00584220" w:rsidTr="00AD67CF">
        <w:trPr>
          <w:trHeight w:val="283"/>
        </w:trPr>
        <w:tc>
          <w:tcPr>
            <w:tcW w:w="9071" w:type="dxa"/>
            <w:gridSpan w:val="2"/>
            <w:shd w:val="clear" w:color="auto" w:fill="BCBCBC"/>
          </w:tcPr>
          <w:p w:rsidR="00584220" w:rsidRDefault="00584220" w:rsidP="00AD67CF">
            <w:pPr>
              <w:pStyle w:val="TableParagraph"/>
              <w:spacing w:before="34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I.</w:t>
            </w:r>
            <w:r>
              <w:rPr>
                <w:rFonts w:ascii="Arial" w:hAns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recibidas</w:t>
            </w:r>
            <w:r>
              <w:rPr>
                <w:rFonts w:ascii="Arial" w:hAns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 w:hAnsi="Arial"/>
                <w:b/>
                <w:spacing w:val="-5"/>
                <w:sz w:val="19"/>
              </w:rPr>
              <w:t>mes</w:t>
            </w:r>
          </w:p>
        </w:tc>
      </w:tr>
      <w:tr w:rsidR="00584220" w:rsidTr="00AD67CF">
        <w:trPr>
          <w:trHeight w:val="283"/>
        </w:trPr>
        <w:tc>
          <w:tcPr>
            <w:tcW w:w="9071" w:type="dxa"/>
            <w:gridSpan w:val="2"/>
            <w:shd w:val="clear" w:color="auto" w:fill="F2F2F2"/>
          </w:tcPr>
          <w:p w:rsidR="00584220" w:rsidRDefault="00584220" w:rsidP="00AD67CF">
            <w:pPr>
              <w:pStyle w:val="TableParagraph"/>
              <w:spacing w:before="34"/>
              <w:ind w:left="296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1.1.</w:t>
            </w:r>
            <w:r>
              <w:rPr>
                <w:rFonts w:ascii="Arial" w:hAnsi="Arial"/>
                <w:b/>
                <w:spacing w:val="3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4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3"/>
                <w:sz w:val="19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9"/>
              </w:rPr>
              <w:t>presentación</w:t>
            </w:r>
          </w:p>
        </w:tc>
      </w:tr>
      <w:tr w:rsidR="00584220" w:rsidTr="00AD67CF">
        <w:trPr>
          <w:trHeight w:val="283"/>
        </w:trPr>
        <w:tc>
          <w:tcPr>
            <w:tcW w:w="8164" w:type="dxa"/>
            <w:shd w:val="clear" w:color="auto" w:fill="F2F2F2"/>
          </w:tcPr>
          <w:p w:rsidR="00584220" w:rsidRDefault="00584220" w:rsidP="00AD67CF"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1.1.1.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 w:rsidR="00584220" w:rsidRDefault="00584220" w:rsidP="00AD67CF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584220" w:rsidTr="00AD67CF">
        <w:trPr>
          <w:trHeight w:val="283"/>
        </w:trPr>
        <w:tc>
          <w:tcPr>
            <w:tcW w:w="8164" w:type="dxa"/>
            <w:shd w:val="clear" w:color="auto" w:fill="F2F2F2"/>
          </w:tcPr>
          <w:p w:rsidR="00584220" w:rsidRDefault="00584220" w:rsidP="00AD67CF"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1.1.2.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Infomex</w:t>
            </w:r>
            <w:proofErr w:type="spellEnd"/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 w:rsidR="00584220" w:rsidRDefault="00584220" w:rsidP="00AD67CF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1</w:t>
            </w:r>
          </w:p>
        </w:tc>
      </w:tr>
      <w:tr w:rsidR="00584220" w:rsidTr="00AD67CF">
        <w:trPr>
          <w:trHeight w:val="291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 w:rsidR="00584220" w:rsidRDefault="00584220" w:rsidP="00AD67CF"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1.1.3.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electrónica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distinta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a</w:t>
            </w:r>
            <w:r>
              <w:rPr>
                <w:spacing w:val="5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Infomex</w:t>
            </w:r>
            <w:proofErr w:type="spellEnd"/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-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PNT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 w:rsidR="00584220" w:rsidRDefault="00584220" w:rsidP="00AD67CF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1</w:t>
            </w:r>
          </w:p>
        </w:tc>
      </w:tr>
      <w:tr w:rsidR="00584220" w:rsidTr="00AD67CF">
        <w:trPr>
          <w:trHeight w:val="309"/>
        </w:trPr>
        <w:tc>
          <w:tcPr>
            <w:tcW w:w="8164" w:type="dxa"/>
            <w:tcBorders>
              <w:top w:val="single" w:sz="2" w:space="0" w:color="DDDDDD"/>
              <w:bottom w:val="nil"/>
              <w:right w:val="nil"/>
            </w:tcBorders>
            <w:shd w:val="clear" w:color="auto" w:fill="D8D8D8"/>
          </w:tcPr>
          <w:p w:rsidR="00584220" w:rsidRDefault="00584220" w:rsidP="00AD67CF"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recibidas</w:t>
            </w:r>
            <w:r>
              <w:rPr>
                <w:rFonts w:asci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/>
                <w:b/>
                <w:spacing w:val="-5"/>
                <w:sz w:val="19"/>
              </w:rPr>
              <w:t>mes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nil"/>
            </w:tcBorders>
            <w:shd w:val="clear" w:color="auto" w:fill="D8D8D8"/>
          </w:tcPr>
          <w:p w:rsidR="00584220" w:rsidRDefault="00584220" w:rsidP="00AD67CF"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2</w:t>
            </w:r>
          </w:p>
        </w:tc>
      </w:tr>
      <w:tr w:rsidR="00584220" w:rsidTr="00AD67CF">
        <w:trPr>
          <w:trHeight w:val="285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F2F2F2"/>
          </w:tcPr>
          <w:p w:rsidR="00584220" w:rsidRDefault="00584220" w:rsidP="00AD67CF">
            <w:pPr>
              <w:pStyle w:val="TableParagraph"/>
              <w:spacing w:before="36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1.2.</w:t>
            </w:r>
            <w:r>
              <w:rPr>
                <w:rFonts w:ascii="Arial"/>
                <w:b/>
                <w:spacing w:val="3"/>
                <w:sz w:val="19"/>
              </w:rPr>
              <w:t xml:space="preserve"> </w:t>
            </w:r>
            <w:r>
              <w:rPr>
                <w:rFonts w:ascii="Arial"/>
                <w:b/>
                <w:spacing w:val="-2"/>
                <w:sz w:val="19"/>
              </w:rPr>
              <w:t>Incompetencias</w:t>
            </w:r>
          </w:p>
        </w:tc>
      </w:tr>
      <w:tr w:rsidR="00584220" w:rsidTr="00AD67CF">
        <w:trPr>
          <w:trHeight w:val="291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 w:rsidR="00584220" w:rsidRDefault="00584220" w:rsidP="00AD67CF"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1.2.1.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Solicitudes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derivadas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incompetencia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 w:rsidR="00584220" w:rsidRDefault="00584220" w:rsidP="00AD67CF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584220" w:rsidTr="00AD67CF">
        <w:trPr>
          <w:trHeight w:val="306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 w:rsidR="00584220" w:rsidRDefault="00584220" w:rsidP="00AD67CF">
            <w:pPr>
              <w:pStyle w:val="TableParagraph"/>
              <w:spacing w:before="41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Total</w:t>
            </w:r>
            <w:r>
              <w:rPr>
                <w:rFonts w:ascii="Arial" w:hAns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para</w:t>
            </w:r>
            <w:r>
              <w:rPr>
                <w:rFonts w:ascii="Arial" w:hAns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9"/>
              </w:rPr>
              <w:t>resolución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 w:rsidR="00584220" w:rsidRDefault="00584220" w:rsidP="00AD67CF"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2</w:t>
            </w:r>
          </w:p>
        </w:tc>
      </w:tr>
      <w:tr w:rsidR="00584220" w:rsidTr="00AD67CF">
        <w:trPr>
          <w:trHeight w:val="283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 w:rsidR="00584220" w:rsidRDefault="00584220" w:rsidP="00AD67CF"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resueltas</w:t>
            </w:r>
            <w:r>
              <w:rPr>
                <w:rFonts w:ascii="Arial" w:hAns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 w:hAnsi="Arial"/>
                <w:b/>
                <w:spacing w:val="-5"/>
                <w:sz w:val="19"/>
              </w:rPr>
              <w:t>mes</w:t>
            </w:r>
          </w:p>
        </w:tc>
      </w:tr>
      <w:tr w:rsidR="00584220" w:rsidTr="00AD67CF">
        <w:trPr>
          <w:trHeight w:val="283"/>
        </w:trPr>
        <w:tc>
          <w:tcPr>
            <w:tcW w:w="8164" w:type="dxa"/>
            <w:shd w:val="clear" w:color="auto" w:fill="F2F2F2"/>
          </w:tcPr>
          <w:p w:rsidR="00584220" w:rsidRDefault="00584220" w:rsidP="00AD67CF"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2.1.</w:t>
            </w:r>
            <w:r>
              <w:rPr>
                <w:rFonts w:asci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/>
                <w:b/>
                <w:spacing w:val="-2"/>
                <w:sz w:val="19"/>
              </w:rPr>
              <w:t>(Procedente)</w:t>
            </w:r>
          </w:p>
        </w:tc>
        <w:tc>
          <w:tcPr>
            <w:tcW w:w="907" w:type="dxa"/>
            <w:shd w:val="clear" w:color="auto" w:fill="F2F2F2"/>
          </w:tcPr>
          <w:p w:rsidR="00584220" w:rsidRDefault="00584220" w:rsidP="00AD67CF">
            <w:pPr>
              <w:pStyle w:val="TableParagraph"/>
              <w:spacing w:before="34"/>
              <w:ind w:right="1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1</w:t>
            </w:r>
          </w:p>
        </w:tc>
      </w:tr>
      <w:tr w:rsidR="00584220" w:rsidTr="00AD67CF">
        <w:trPr>
          <w:trHeight w:val="283"/>
        </w:trPr>
        <w:tc>
          <w:tcPr>
            <w:tcW w:w="9071" w:type="dxa"/>
            <w:gridSpan w:val="2"/>
            <w:shd w:val="clear" w:color="auto" w:fill="F2F2F2"/>
          </w:tcPr>
          <w:p w:rsidR="00584220" w:rsidRDefault="00584220" w:rsidP="00AD67CF"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2.2.</w:t>
            </w:r>
            <w:r>
              <w:rPr>
                <w:rFonts w:ascii="Arial"/>
                <w:b/>
                <w:spacing w:val="7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7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parcial</w:t>
            </w:r>
            <w:r>
              <w:rPr>
                <w:rFonts w:ascii="Arial"/>
                <w:b/>
                <w:spacing w:val="8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(Procedente</w:t>
            </w:r>
            <w:r>
              <w:rPr>
                <w:rFonts w:ascii="Arial"/>
                <w:b/>
                <w:spacing w:val="7"/>
                <w:sz w:val="19"/>
              </w:rPr>
              <w:t xml:space="preserve"> </w:t>
            </w:r>
            <w:r>
              <w:rPr>
                <w:rFonts w:ascii="Arial"/>
                <w:b/>
                <w:spacing w:val="-2"/>
                <w:sz w:val="19"/>
              </w:rPr>
              <w:t>parcial)</w:t>
            </w:r>
          </w:p>
        </w:tc>
      </w:tr>
      <w:tr w:rsidR="00584220" w:rsidTr="00AD67CF">
        <w:trPr>
          <w:trHeight w:val="283"/>
        </w:trPr>
        <w:tc>
          <w:tcPr>
            <w:tcW w:w="8164" w:type="dxa"/>
            <w:shd w:val="clear" w:color="auto" w:fill="F2F2F2"/>
          </w:tcPr>
          <w:p w:rsidR="00584220" w:rsidRDefault="00584220" w:rsidP="00AD67CF"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2.2.1.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 w:rsidR="00584220" w:rsidRDefault="00584220" w:rsidP="00AD67CF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584220" w:rsidTr="00AD67CF">
        <w:trPr>
          <w:trHeight w:val="283"/>
        </w:trPr>
        <w:tc>
          <w:tcPr>
            <w:tcW w:w="8164" w:type="dxa"/>
            <w:shd w:val="clear" w:color="auto" w:fill="F2F2F2"/>
          </w:tcPr>
          <w:p w:rsidR="00584220" w:rsidRDefault="00584220" w:rsidP="00AD67CF"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2.2.2.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 w:rsidR="00584220" w:rsidRDefault="00584220" w:rsidP="00AD67CF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584220" w:rsidTr="00AD67CF">
        <w:trPr>
          <w:trHeight w:val="283"/>
        </w:trPr>
        <w:tc>
          <w:tcPr>
            <w:tcW w:w="8164" w:type="dxa"/>
            <w:shd w:val="clear" w:color="auto" w:fill="F2F2F2"/>
          </w:tcPr>
          <w:p w:rsidR="00584220" w:rsidRDefault="00584220" w:rsidP="00AD67CF"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2.2.3.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 w:rsidR="00584220" w:rsidRDefault="00584220" w:rsidP="00AD67CF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1</w:t>
            </w:r>
          </w:p>
        </w:tc>
      </w:tr>
      <w:tr w:rsidR="00584220" w:rsidTr="00AD67CF">
        <w:trPr>
          <w:trHeight w:val="283"/>
        </w:trPr>
        <w:tc>
          <w:tcPr>
            <w:tcW w:w="9071" w:type="dxa"/>
            <w:gridSpan w:val="2"/>
            <w:shd w:val="clear" w:color="auto" w:fill="F2F2F2"/>
          </w:tcPr>
          <w:p w:rsidR="00584220" w:rsidRDefault="00584220" w:rsidP="00AD67CF"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2.3.</w:t>
            </w:r>
            <w:r>
              <w:rPr>
                <w:rFonts w:asci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Negativa</w:t>
            </w:r>
            <w:r>
              <w:rPr>
                <w:rFonts w:asci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/>
                <w:b/>
                <w:spacing w:val="-2"/>
                <w:sz w:val="19"/>
              </w:rPr>
              <w:t>(Improcedente)</w:t>
            </w:r>
          </w:p>
        </w:tc>
      </w:tr>
      <w:tr w:rsidR="00584220" w:rsidTr="00AD67CF">
        <w:trPr>
          <w:trHeight w:val="283"/>
        </w:trPr>
        <w:tc>
          <w:tcPr>
            <w:tcW w:w="8164" w:type="dxa"/>
            <w:shd w:val="clear" w:color="auto" w:fill="F2F2F2"/>
          </w:tcPr>
          <w:p w:rsidR="00584220" w:rsidRDefault="00584220" w:rsidP="00AD67CF"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2.3.1.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 w:rsidR="00584220" w:rsidRDefault="00584220" w:rsidP="00AD67CF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584220" w:rsidTr="00AD67CF">
        <w:trPr>
          <w:trHeight w:val="283"/>
        </w:trPr>
        <w:tc>
          <w:tcPr>
            <w:tcW w:w="8164" w:type="dxa"/>
            <w:shd w:val="clear" w:color="auto" w:fill="F2F2F2"/>
          </w:tcPr>
          <w:p w:rsidR="00584220" w:rsidRDefault="00584220" w:rsidP="00AD67CF"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2.3.2.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 w:rsidR="00584220" w:rsidRDefault="00584220" w:rsidP="00AD67CF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584220" w:rsidTr="00AD67CF">
        <w:trPr>
          <w:trHeight w:val="283"/>
        </w:trPr>
        <w:tc>
          <w:tcPr>
            <w:tcW w:w="8164" w:type="dxa"/>
            <w:shd w:val="clear" w:color="auto" w:fill="F2F2F2"/>
          </w:tcPr>
          <w:p w:rsidR="00584220" w:rsidRDefault="00584220" w:rsidP="00AD67CF"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2.3.3.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 w:rsidR="00584220" w:rsidRDefault="00584220" w:rsidP="00AD67CF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584220" w:rsidTr="00AD67CF">
        <w:trPr>
          <w:trHeight w:val="283"/>
        </w:trPr>
        <w:tc>
          <w:tcPr>
            <w:tcW w:w="8164" w:type="dxa"/>
            <w:shd w:val="clear" w:color="auto" w:fill="F2F2F2"/>
          </w:tcPr>
          <w:p w:rsidR="00584220" w:rsidRDefault="00584220" w:rsidP="00AD67CF"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2.3.4.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Rechazada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no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cumplir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con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los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requisitos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ley</w:t>
            </w:r>
          </w:p>
        </w:tc>
        <w:tc>
          <w:tcPr>
            <w:tcW w:w="907" w:type="dxa"/>
            <w:shd w:val="clear" w:color="auto" w:fill="F2F2F2"/>
          </w:tcPr>
          <w:p w:rsidR="00584220" w:rsidRDefault="00584220" w:rsidP="00AD67CF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584220" w:rsidTr="00AD67CF">
        <w:trPr>
          <w:trHeight w:val="291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 w:rsidR="00584220" w:rsidRDefault="00584220" w:rsidP="00AD67CF"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2.3.5.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z w:val="19"/>
              </w:rPr>
              <w:t>Es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ajena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z w:val="19"/>
              </w:rPr>
              <w:t>al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ejercicio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del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z w:val="19"/>
              </w:rPr>
              <w:t>derecho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de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acceso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z w:val="19"/>
              </w:rPr>
              <w:t>a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la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información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 w:rsidR="00584220" w:rsidRDefault="00584220" w:rsidP="00AD67CF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584220" w:rsidTr="00AD67CF">
        <w:trPr>
          <w:trHeight w:val="306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 w:rsidR="00584220" w:rsidRDefault="00584220" w:rsidP="00AD67CF"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resueltas</w:t>
            </w:r>
            <w:r>
              <w:rPr>
                <w:rFonts w:asci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/>
                <w:b/>
                <w:spacing w:val="-5"/>
                <w:sz w:val="19"/>
              </w:rPr>
              <w:t>mes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 w:rsidR="00584220" w:rsidRDefault="00584220" w:rsidP="00AD67CF"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2</w:t>
            </w:r>
          </w:p>
        </w:tc>
      </w:tr>
      <w:tr w:rsidR="00584220" w:rsidTr="00AD67CF">
        <w:trPr>
          <w:trHeight w:val="283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 w:rsidR="00584220" w:rsidRDefault="00584220" w:rsidP="00AD67CF"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lastRenderedPageBreak/>
              <w:t>III.</w:t>
            </w:r>
            <w:r>
              <w:rPr>
                <w:rFonts w:ascii="Arial" w:hAnsi="Arial"/>
                <w:b/>
                <w:spacing w:val="4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Tipo</w:t>
            </w:r>
            <w:r>
              <w:rPr>
                <w:rFonts w:ascii="Arial" w:hAns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9"/>
              </w:rPr>
              <w:t>solicitada</w:t>
            </w:r>
          </w:p>
        </w:tc>
      </w:tr>
      <w:tr w:rsidR="00584220" w:rsidTr="00AD67CF">
        <w:trPr>
          <w:trHeight w:val="283"/>
        </w:trPr>
        <w:tc>
          <w:tcPr>
            <w:tcW w:w="9071" w:type="dxa"/>
            <w:gridSpan w:val="2"/>
            <w:shd w:val="clear" w:color="auto" w:fill="F2F2F2"/>
          </w:tcPr>
          <w:p w:rsidR="00584220" w:rsidRDefault="00584220" w:rsidP="00AD67CF"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3.1.</w:t>
            </w:r>
            <w:r>
              <w:rPr>
                <w:rFonts w:ascii="Arial"/>
                <w:b/>
                <w:spacing w:val="3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Libre</w:t>
            </w:r>
            <w:r>
              <w:rPr>
                <w:rFonts w:ascii="Arial"/>
                <w:b/>
                <w:spacing w:val="4"/>
                <w:sz w:val="19"/>
              </w:rPr>
              <w:t xml:space="preserve"> </w:t>
            </w:r>
            <w:r>
              <w:rPr>
                <w:rFonts w:ascii="Arial"/>
                <w:b/>
                <w:spacing w:val="-2"/>
                <w:sz w:val="19"/>
              </w:rPr>
              <w:t>acceso</w:t>
            </w:r>
          </w:p>
        </w:tc>
      </w:tr>
      <w:tr w:rsidR="00584220" w:rsidTr="00AD67CF">
        <w:trPr>
          <w:trHeight w:val="283"/>
        </w:trPr>
        <w:tc>
          <w:tcPr>
            <w:tcW w:w="8164" w:type="dxa"/>
            <w:shd w:val="clear" w:color="auto" w:fill="F2F2F2"/>
          </w:tcPr>
          <w:p w:rsidR="00584220" w:rsidRDefault="00584220" w:rsidP="00AD67CF"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3.1.1.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Fundamental</w:t>
            </w:r>
          </w:p>
        </w:tc>
        <w:tc>
          <w:tcPr>
            <w:tcW w:w="907" w:type="dxa"/>
            <w:shd w:val="clear" w:color="auto" w:fill="F2F2F2"/>
          </w:tcPr>
          <w:p w:rsidR="00584220" w:rsidRDefault="00584220" w:rsidP="00AD67CF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2</w:t>
            </w:r>
          </w:p>
        </w:tc>
      </w:tr>
      <w:tr w:rsidR="00584220" w:rsidTr="00AD67CF">
        <w:trPr>
          <w:trHeight w:val="283"/>
        </w:trPr>
        <w:tc>
          <w:tcPr>
            <w:tcW w:w="8164" w:type="dxa"/>
            <w:shd w:val="clear" w:color="auto" w:fill="F2F2F2"/>
          </w:tcPr>
          <w:p w:rsidR="00584220" w:rsidRDefault="00584220" w:rsidP="00AD67CF"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3.1.2.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Ordinaria</w:t>
            </w:r>
          </w:p>
        </w:tc>
        <w:tc>
          <w:tcPr>
            <w:tcW w:w="907" w:type="dxa"/>
            <w:shd w:val="clear" w:color="auto" w:fill="F2F2F2"/>
          </w:tcPr>
          <w:p w:rsidR="00584220" w:rsidRDefault="00584220" w:rsidP="00AD67CF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584220" w:rsidTr="00AD67CF">
        <w:trPr>
          <w:trHeight w:val="283"/>
        </w:trPr>
        <w:tc>
          <w:tcPr>
            <w:tcW w:w="9071" w:type="dxa"/>
            <w:gridSpan w:val="2"/>
            <w:shd w:val="clear" w:color="auto" w:fill="F2F2F2"/>
          </w:tcPr>
          <w:p w:rsidR="00584220" w:rsidRDefault="00584220" w:rsidP="00AD67CF"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3.2.</w:t>
            </w:r>
            <w:r>
              <w:rPr>
                <w:rFonts w:ascii="Arial"/>
                <w:b/>
                <w:spacing w:val="3"/>
                <w:sz w:val="19"/>
              </w:rPr>
              <w:t xml:space="preserve"> </w:t>
            </w:r>
            <w:r>
              <w:rPr>
                <w:rFonts w:ascii="Arial"/>
                <w:b/>
                <w:spacing w:val="-2"/>
                <w:sz w:val="19"/>
              </w:rPr>
              <w:t>Protegida</w:t>
            </w:r>
          </w:p>
        </w:tc>
      </w:tr>
      <w:tr w:rsidR="00584220" w:rsidTr="00AD67CF">
        <w:trPr>
          <w:trHeight w:val="283"/>
        </w:trPr>
        <w:tc>
          <w:tcPr>
            <w:tcW w:w="8164" w:type="dxa"/>
            <w:shd w:val="clear" w:color="auto" w:fill="F2F2F2"/>
          </w:tcPr>
          <w:p w:rsidR="00584220" w:rsidRDefault="00584220" w:rsidP="00AD67CF"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3.2.1.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 w:rsidR="00584220" w:rsidRDefault="00584220" w:rsidP="00AD67CF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584220" w:rsidTr="00AD67CF">
        <w:trPr>
          <w:trHeight w:val="291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 w:rsidR="00584220" w:rsidRDefault="00584220" w:rsidP="00AD67CF"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3.2.2.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 w:rsidR="00584220" w:rsidRDefault="00584220" w:rsidP="00AD67CF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584220" w:rsidTr="00AD67CF">
        <w:trPr>
          <w:trHeight w:val="307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 w:rsidR="00584220" w:rsidRDefault="00584220" w:rsidP="00AD67CF"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 w:rsidR="00584220" w:rsidRDefault="00584220" w:rsidP="00AD67CF"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2</w:t>
            </w:r>
          </w:p>
        </w:tc>
      </w:tr>
      <w:tr w:rsidR="00584220" w:rsidTr="00AD67CF">
        <w:trPr>
          <w:trHeight w:val="283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 w:rsidR="00584220" w:rsidRDefault="00584220" w:rsidP="00AD67CF"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IV.</w:t>
            </w:r>
            <w:r>
              <w:rPr>
                <w:rFonts w:ascii="Arial" w:hAnsi="Arial"/>
                <w:b/>
                <w:spacing w:val="3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Medios</w:t>
            </w:r>
            <w:r>
              <w:rPr>
                <w:rFonts w:ascii="Arial" w:hAnsi="Arial"/>
                <w:b/>
                <w:spacing w:val="3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4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acceso</w:t>
            </w:r>
            <w:r>
              <w:rPr>
                <w:rFonts w:ascii="Arial" w:hAnsi="Arial"/>
                <w:b/>
                <w:spacing w:val="3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a</w:t>
            </w:r>
            <w:r>
              <w:rPr>
                <w:rFonts w:ascii="Arial" w:hAnsi="Arial"/>
                <w:b/>
                <w:spacing w:val="3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la</w:t>
            </w:r>
            <w:r>
              <w:rPr>
                <w:rFonts w:ascii="Arial" w:hAnsi="Arial"/>
                <w:b/>
                <w:spacing w:val="4"/>
                <w:sz w:val="19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9"/>
              </w:rPr>
              <w:t>información</w:t>
            </w:r>
          </w:p>
        </w:tc>
      </w:tr>
      <w:tr w:rsidR="00584220" w:rsidTr="00AD67CF">
        <w:trPr>
          <w:trHeight w:val="283"/>
        </w:trPr>
        <w:tc>
          <w:tcPr>
            <w:tcW w:w="8164" w:type="dxa"/>
            <w:shd w:val="clear" w:color="auto" w:fill="F2F2F2"/>
          </w:tcPr>
          <w:p w:rsidR="00584220" w:rsidRDefault="00584220" w:rsidP="00AD67CF"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Consulta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personal</w:t>
            </w:r>
          </w:p>
        </w:tc>
        <w:tc>
          <w:tcPr>
            <w:tcW w:w="907" w:type="dxa"/>
            <w:shd w:val="clear" w:color="auto" w:fill="F2F2F2"/>
          </w:tcPr>
          <w:p w:rsidR="00584220" w:rsidRDefault="00584220" w:rsidP="00AD67CF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584220" w:rsidTr="00AD67CF">
        <w:trPr>
          <w:trHeight w:val="283"/>
        </w:trPr>
        <w:tc>
          <w:tcPr>
            <w:tcW w:w="8164" w:type="dxa"/>
            <w:shd w:val="clear" w:color="auto" w:fill="F2F2F2"/>
          </w:tcPr>
          <w:p w:rsidR="00584220" w:rsidRDefault="00584220" w:rsidP="00AD67CF"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Consulta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 w:rsidR="00584220" w:rsidRDefault="00584220" w:rsidP="00AD67CF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2</w:t>
            </w:r>
          </w:p>
        </w:tc>
      </w:tr>
      <w:tr w:rsidR="00584220" w:rsidTr="00AD67CF">
        <w:trPr>
          <w:trHeight w:val="283"/>
        </w:trPr>
        <w:tc>
          <w:tcPr>
            <w:tcW w:w="8164" w:type="dxa"/>
            <w:shd w:val="clear" w:color="auto" w:fill="F2F2F2"/>
          </w:tcPr>
          <w:p w:rsidR="00584220" w:rsidRDefault="00584220" w:rsidP="00AD67CF"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4.3.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Reproducción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documentos</w:t>
            </w:r>
          </w:p>
        </w:tc>
        <w:tc>
          <w:tcPr>
            <w:tcW w:w="907" w:type="dxa"/>
            <w:shd w:val="clear" w:color="auto" w:fill="F2F2F2"/>
          </w:tcPr>
          <w:p w:rsidR="00584220" w:rsidRDefault="00584220" w:rsidP="00AD67CF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584220" w:rsidTr="00AD67CF">
        <w:trPr>
          <w:trHeight w:val="283"/>
        </w:trPr>
        <w:tc>
          <w:tcPr>
            <w:tcW w:w="8164" w:type="dxa"/>
            <w:shd w:val="clear" w:color="auto" w:fill="F2F2F2"/>
          </w:tcPr>
          <w:p w:rsidR="00584220" w:rsidRDefault="00584220" w:rsidP="00AD67CF"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4.4.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Elaboración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informes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específicos</w:t>
            </w:r>
          </w:p>
        </w:tc>
        <w:tc>
          <w:tcPr>
            <w:tcW w:w="907" w:type="dxa"/>
            <w:shd w:val="clear" w:color="auto" w:fill="F2F2F2"/>
          </w:tcPr>
          <w:p w:rsidR="00584220" w:rsidRDefault="00584220" w:rsidP="00AD67CF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584220" w:rsidTr="00AD67CF">
        <w:trPr>
          <w:trHeight w:val="291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 w:rsidR="00584220" w:rsidRDefault="00584220" w:rsidP="00AD67CF"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4.5.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Combinación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las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anteriores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 w:rsidR="00584220" w:rsidRDefault="00584220" w:rsidP="00AD67CF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584220" w:rsidTr="00AD67CF">
        <w:trPr>
          <w:trHeight w:val="306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 w:rsidR="00584220" w:rsidRDefault="00584220" w:rsidP="00AD67CF"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 w:rsidR="00584220" w:rsidRDefault="00584220" w:rsidP="00AD67CF"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2</w:t>
            </w:r>
          </w:p>
        </w:tc>
      </w:tr>
    </w:tbl>
    <w:p w:rsidR="00584220" w:rsidRDefault="00584220" w:rsidP="00584220">
      <w:pPr>
        <w:pStyle w:val="TableParagraph"/>
        <w:jc w:val="center"/>
        <w:rPr>
          <w:rFonts w:ascii="Arial"/>
          <w:b/>
          <w:sz w:val="19"/>
        </w:rPr>
        <w:sectPr w:rsidR="00584220" w:rsidSect="00584220">
          <w:pgSz w:w="11910" w:h="16840"/>
          <w:pgMar w:top="640" w:right="850" w:bottom="280" w:left="1275" w:header="720" w:footer="720" w:gutter="0"/>
          <w:cols w:space="720"/>
        </w:sectPr>
      </w:pPr>
    </w:p>
    <w:p w:rsidR="00584220" w:rsidRDefault="00584220" w:rsidP="00584220">
      <w:pPr>
        <w:pStyle w:val="Textoindependiente"/>
        <w:ind w:left="134"/>
        <w:rPr>
          <w:sz w:val="20"/>
        </w:rPr>
      </w:pPr>
      <w:r>
        <w:rPr>
          <w:noProof/>
          <w:sz w:val="20"/>
          <w:lang w:val="es-MX" w:eastAsia="es-MX"/>
        </w:rPr>
        <w:lastRenderedPageBreak/>
        <mc:AlternateContent>
          <mc:Choice Requires="wps">
            <w:drawing>
              <wp:inline distT="0" distB="0" distL="0" distR="0" wp14:anchorId="380EAF38" wp14:editId="2664C8B8">
                <wp:extent cx="5760085" cy="193040"/>
                <wp:effectExtent l="9525" t="0" r="2539" b="6985"/>
                <wp:docPr id="9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60085" cy="193040"/>
                        </a:xfrm>
                        <a:prstGeom prst="rect">
                          <a:avLst/>
                        </a:prstGeom>
                        <a:solidFill>
                          <a:srgbClr val="BCBCBC"/>
                        </a:solidFill>
                        <a:ln w="10159">
                          <a:solidFill>
                            <a:srgbClr val="DDDDDD"/>
                          </a:solidFill>
                          <a:prstDash val="solid"/>
                        </a:ln>
                      </wps:spPr>
                      <wps:txbx>
                        <w:txbxContent>
                          <w:p w:rsidR="00584220" w:rsidRDefault="00584220" w:rsidP="00584220">
                            <w:pPr>
                              <w:spacing w:before="36"/>
                              <w:ind w:left="77"/>
                              <w:rPr>
                                <w:rFonts w:ascii="Arial" w:hAnsi="Arial"/>
                                <w:b/>
                                <w:color w:val="000000"/>
                                <w:sz w:val="19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9"/>
                              </w:rPr>
                              <w:t>IV.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1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9"/>
                              </w:rPr>
                              <w:t>Medios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3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9"/>
                              </w:rPr>
                              <w:t>de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4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9"/>
                              </w:rPr>
                              <w:t>acceso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3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9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3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9"/>
                              </w:rPr>
                              <w:t>la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4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2"/>
                                <w:sz w:val="19"/>
                              </w:rPr>
                              <w:t>información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380EAF38"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width:453.55pt;height:15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" fillcolor="#bcbcbc" strokecolor="#ddd" strokeweight=".28219mm">
                <v:path arrowok="t"/>
                <v:textbox inset="0,0,0,0">
                  <w:txbxContent>
                    <w:p w:rsidR="00584220" w:rsidRDefault="00584220" w:rsidP="00584220">
                      <w:pPr>
                        <w:spacing w:before="36"/>
                        <w:ind w:left="77"/>
                        <w:rPr>
                          <w:rFonts w:ascii="Arial" w:hAnsi="Arial"/>
                          <w:b/>
                          <w:color w:val="000000"/>
                          <w:sz w:val="19"/>
                        </w:rPr>
                      </w:pPr>
                      <w:r>
                        <w:rPr>
                          <w:rFonts w:ascii="Arial" w:hAnsi="Arial"/>
                          <w:b/>
                          <w:color w:val="000000"/>
                          <w:sz w:val="19"/>
                        </w:rPr>
                        <w:t>IV.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1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19"/>
                        </w:rPr>
                        <w:t>Medios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3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19"/>
                        </w:rPr>
                        <w:t>de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4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19"/>
                        </w:rPr>
                        <w:t>acceso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3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19"/>
                        </w:rPr>
                        <w:t>a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3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19"/>
                        </w:rPr>
                        <w:t>la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4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2"/>
                          <w:sz w:val="19"/>
                        </w:rPr>
                        <w:t>información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584220" w:rsidRDefault="00584220"/>
    <w:p w:rsidR="00584220" w:rsidRDefault="00584220">
      <w:r>
        <w:rPr>
          <w:rFonts w:ascii="Times New Roman"/>
          <w:noProof/>
          <w:sz w:val="20"/>
          <w:lang w:eastAsia="es-MX"/>
        </w:rPr>
        <w:drawing>
          <wp:anchor distT="0" distB="0" distL="0" distR="0" simplePos="0" relativeHeight="251659264" behindDoc="0" locked="0" layoutInCell="1" allowOverlap="1" wp14:anchorId="4DFB0A09" wp14:editId="32BCE345">
            <wp:simplePos x="0" y="0"/>
            <wp:positionH relativeFrom="page">
              <wp:posOffset>4166235</wp:posOffset>
            </wp:positionH>
            <wp:positionV relativeFrom="page">
              <wp:posOffset>1584960</wp:posOffset>
            </wp:positionV>
            <wp:extent cx="2208398" cy="409999"/>
            <wp:effectExtent l="0" t="0" r="0" b="0"/>
            <wp:wrapNone/>
            <wp:docPr id="12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398" cy="40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  <w:lang w:eastAsia="es-MX"/>
        </w:rPr>
        <w:drawing>
          <wp:inline distT="0" distB="0" distL="0" distR="0" wp14:anchorId="2131A607" wp14:editId="08BB142B">
            <wp:extent cx="1431907" cy="795527"/>
            <wp:effectExtent l="0" t="0" r="0" b="0"/>
            <wp:docPr id="10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                                         </w:t>
      </w:r>
    </w:p>
    <w:p w:rsidR="00584220" w:rsidRDefault="00584220"/>
    <w:p w:rsidR="00584220" w:rsidRDefault="00584220" w:rsidP="00584220">
      <w:pPr>
        <w:pStyle w:val="Ttulo"/>
        <w:spacing w:line="266" w:lineRule="auto"/>
      </w:pPr>
      <w:r>
        <w:t xml:space="preserve">Reporte de solicitudes de protección de información confidencial Folio / Periodo: P26-0137 / </w:t>
      </w:r>
      <w:proofErr w:type="gramStart"/>
      <w:r>
        <w:t>Enero</w:t>
      </w:r>
      <w:proofErr w:type="gramEnd"/>
      <w:r>
        <w:t xml:space="preserve"> 2026</w:t>
      </w:r>
    </w:p>
    <w:p w:rsidR="00584220" w:rsidRDefault="00584220" w:rsidP="00584220">
      <w:pPr>
        <w:pStyle w:val="Textoindependiente"/>
        <w:spacing w:line="264" w:lineRule="auto"/>
        <w:ind w:left="142"/>
      </w:pPr>
      <w:r>
        <w:rPr>
          <w:rFonts w:ascii="Arial"/>
          <w:b/>
        </w:rPr>
        <w:t xml:space="preserve">Sujeto obligado: </w:t>
      </w:r>
      <w:r>
        <w:t xml:space="preserve">Sistema Administrativo Municipal de Agua Potable y Alcantarillado de </w:t>
      </w:r>
      <w:proofErr w:type="spellStart"/>
      <w:r>
        <w:t>Ixtlahuacan</w:t>
      </w:r>
      <w:proofErr w:type="spellEnd"/>
      <w:r>
        <w:t xml:space="preserve"> de los </w:t>
      </w:r>
      <w:r>
        <w:rPr>
          <w:spacing w:val="-2"/>
        </w:rPr>
        <w:t>Membrillos</w:t>
      </w:r>
    </w:p>
    <w:p w:rsidR="00584220" w:rsidRDefault="00584220" w:rsidP="00584220">
      <w:pPr>
        <w:spacing w:before="2"/>
        <w:ind w:left="142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 xml:space="preserve"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 xml:space="preserve"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5"/>
          <w:sz w:val="19"/>
        </w:rPr>
        <w:t xml:space="preserve"> </w:t>
      </w:r>
      <w:r>
        <w:rPr>
          <w:sz w:val="19"/>
        </w:rPr>
        <w:t>25</w:t>
      </w:r>
      <w:r>
        <w:rPr>
          <w:spacing w:val="4"/>
          <w:sz w:val="19"/>
        </w:rPr>
        <w:t xml:space="preserve"> </w:t>
      </w:r>
      <w:proofErr w:type="gramStart"/>
      <w:r>
        <w:rPr>
          <w:sz w:val="19"/>
        </w:rPr>
        <w:t>Febrero</w:t>
      </w:r>
      <w:proofErr w:type="gramEnd"/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2026</w:t>
      </w:r>
      <w:r>
        <w:rPr>
          <w:spacing w:val="4"/>
          <w:sz w:val="19"/>
        </w:rPr>
        <w:t xml:space="preserve"> </w:t>
      </w:r>
      <w:r>
        <w:rPr>
          <w:sz w:val="19"/>
        </w:rPr>
        <w:t>|</w:t>
      </w:r>
      <w:r>
        <w:rPr>
          <w:spacing w:val="4"/>
          <w:sz w:val="19"/>
        </w:rPr>
        <w:t xml:space="preserve"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5"/>
          <w:sz w:val="19"/>
        </w:rPr>
        <w:t xml:space="preserve"> </w:t>
      </w:r>
      <w:r>
        <w:rPr>
          <w:sz w:val="19"/>
        </w:rPr>
        <w:t>09:43:19</w:t>
      </w:r>
      <w:r>
        <w:rPr>
          <w:spacing w:val="4"/>
          <w:sz w:val="19"/>
        </w:rPr>
        <w:t xml:space="preserve"> </w:t>
      </w:r>
      <w:proofErr w:type="spellStart"/>
      <w:r>
        <w:rPr>
          <w:spacing w:val="-5"/>
          <w:sz w:val="19"/>
        </w:rPr>
        <w:t>hrs</w:t>
      </w:r>
      <w:proofErr w:type="spellEnd"/>
    </w:p>
    <w:p w:rsidR="00584220" w:rsidRDefault="00584220" w:rsidP="00584220">
      <w:pPr>
        <w:spacing w:before="24"/>
        <w:ind w:left="142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4"/>
          <w:sz w:val="19"/>
        </w:rPr>
        <w:t xml:space="preserve"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5"/>
          <w:sz w:val="19"/>
        </w:rPr>
        <w:t xml:space="preserve"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4"/>
          <w:sz w:val="19"/>
        </w:rPr>
        <w:t xml:space="preserve"> </w:t>
      </w:r>
      <w:r>
        <w:rPr>
          <w:spacing w:val="-2"/>
          <w:sz w:val="19"/>
        </w:rPr>
        <w:t>Electrónica</w:t>
      </w:r>
    </w:p>
    <w:p w:rsidR="00584220" w:rsidRDefault="00584220" w:rsidP="00584220">
      <w:pPr>
        <w:spacing w:before="24"/>
        <w:ind w:left="142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 xml:space="preserve"> </w:t>
      </w:r>
      <w:r>
        <w:rPr>
          <w:sz w:val="19"/>
        </w:rPr>
        <w:t>ID</w:t>
      </w:r>
      <w:r>
        <w:rPr>
          <w:spacing w:val="5"/>
          <w:sz w:val="19"/>
        </w:rPr>
        <w:t xml:space="preserve"> </w:t>
      </w:r>
      <w:r>
        <w:rPr>
          <w:spacing w:val="-4"/>
          <w:sz w:val="19"/>
        </w:rPr>
        <w:t>1750</w:t>
      </w:r>
    </w:p>
    <w:p w:rsidR="00584220" w:rsidRDefault="00584220" w:rsidP="00584220">
      <w:pPr>
        <w:pStyle w:val="Textoindependiente"/>
        <w:spacing w:before="14"/>
        <w:rPr>
          <w:sz w:val="20"/>
        </w:rPr>
      </w:pPr>
    </w:p>
    <w:tbl>
      <w:tblPr>
        <w:tblStyle w:val="TableNormal"/>
        <w:tblW w:w="0" w:type="auto"/>
        <w:tblInd w:w="154" w:type="dxa"/>
        <w:tblBorders>
          <w:top w:val="single" w:sz="8" w:space="0" w:color="DDDDDD"/>
          <w:left w:val="single" w:sz="8" w:space="0" w:color="DDDDDD"/>
          <w:bottom w:val="single" w:sz="8" w:space="0" w:color="DDDDDD"/>
          <w:right w:val="single" w:sz="8" w:space="0" w:color="DDDDDD"/>
          <w:insideH w:val="single" w:sz="8" w:space="0" w:color="DDDDDD"/>
          <w:insideV w:val="single" w:sz="8" w:space="0" w:color="DDDDDD"/>
        </w:tblBorders>
        <w:tblLayout w:type="fixed"/>
        <w:tblLook w:val="01E0" w:firstRow="1" w:lastRow="1" w:firstColumn="1" w:lastColumn="1" w:noHBand="0" w:noVBand="0"/>
      </w:tblPr>
      <w:tblGrid>
        <w:gridCol w:w="8164"/>
        <w:gridCol w:w="907"/>
      </w:tblGrid>
      <w:tr w:rsidR="00584220" w:rsidTr="00AD67CF">
        <w:trPr>
          <w:trHeight w:val="283"/>
        </w:trPr>
        <w:tc>
          <w:tcPr>
            <w:tcW w:w="9071" w:type="dxa"/>
            <w:gridSpan w:val="2"/>
            <w:shd w:val="clear" w:color="auto" w:fill="BCBCBC"/>
          </w:tcPr>
          <w:p w:rsidR="00584220" w:rsidRDefault="00584220" w:rsidP="00AD67CF">
            <w:pPr>
              <w:pStyle w:val="TableParagraph"/>
              <w:spacing w:before="34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I.</w:t>
            </w:r>
            <w:r>
              <w:rPr>
                <w:rFonts w:ascii="Arial"/>
                <w:b/>
                <w:spacing w:val="2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Tipo</w:t>
            </w:r>
            <w:r>
              <w:rPr>
                <w:rFonts w:ascii="Arial"/>
                <w:b/>
                <w:spacing w:val="2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3"/>
                <w:sz w:val="19"/>
              </w:rPr>
              <w:t xml:space="preserve"> </w:t>
            </w:r>
            <w:r>
              <w:rPr>
                <w:rFonts w:ascii="Arial"/>
                <w:b/>
                <w:spacing w:val="-2"/>
                <w:sz w:val="19"/>
              </w:rPr>
              <w:t>solicitud</w:t>
            </w:r>
          </w:p>
        </w:tc>
      </w:tr>
      <w:tr w:rsidR="00584220" w:rsidTr="00AD67CF">
        <w:trPr>
          <w:trHeight w:val="283"/>
        </w:trPr>
        <w:tc>
          <w:tcPr>
            <w:tcW w:w="8164" w:type="dxa"/>
            <w:shd w:val="clear" w:color="auto" w:fill="F2F2F2"/>
          </w:tcPr>
          <w:p w:rsidR="00584220" w:rsidRDefault="00584220" w:rsidP="00AD67CF"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1.1.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Acceso</w:t>
            </w:r>
          </w:p>
        </w:tc>
        <w:tc>
          <w:tcPr>
            <w:tcW w:w="907" w:type="dxa"/>
            <w:shd w:val="clear" w:color="auto" w:fill="F2F2F2"/>
          </w:tcPr>
          <w:p w:rsidR="00584220" w:rsidRDefault="00584220" w:rsidP="00AD67CF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584220" w:rsidTr="00AD67CF">
        <w:trPr>
          <w:trHeight w:val="283"/>
        </w:trPr>
        <w:tc>
          <w:tcPr>
            <w:tcW w:w="8164" w:type="dxa"/>
            <w:shd w:val="clear" w:color="auto" w:fill="F2F2F2"/>
          </w:tcPr>
          <w:p w:rsidR="00584220" w:rsidRDefault="00584220" w:rsidP="00AD67CF"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1.2.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Clasificación</w:t>
            </w:r>
          </w:p>
        </w:tc>
        <w:tc>
          <w:tcPr>
            <w:tcW w:w="907" w:type="dxa"/>
            <w:shd w:val="clear" w:color="auto" w:fill="F2F2F2"/>
          </w:tcPr>
          <w:p w:rsidR="00584220" w:rsidRDefault="00584220" w:rsidP="00AD67CF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584220" w:rsidTr="00AD67CF">
        <w:trPr>
          <w:trHeight w:val="283"/>
        </w:trPr>
        <w:tc>
          <w:tcPr>
            <w:tcW w:w="8164" w:type="dxa"/>
            <w:shd w:val="clear" w:color="auto" w:fill="F2F2F2"/>
          </w:tcPr>
          <w:p w:rsidR="00584220" w:rsidRDefault="00584220" w:rsidP="00AD67CF"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1.3.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Rectificación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/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Corrección</w:t>
            </w:r>
          </w:p>
        </w:tc>
        <w:tc>
          <w:tcPr>
            <w:tcW w:w="907" w:type="dxa"/>
            <w:shd w:val="clear" w:color="auto" w:fill="F2F2F2"/>
          </w:tcPr>
          <w:p w:rsidR="00584220" w:rsidRDefault="00584220" w:rsidP="00AD67CF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584220" w:rsidTr="00AD67CF">
        <w:trPr>
          <w:trHeight w:val="283"/>
        </w:trPr>
        <w:tc>
          <w:tcPr>
            <w:tcW w:w="8164" w:type="dxa"/>
            <w:shd w:val="clear" w:color="auto" w:fill="F2F2F2"/>
          </w:tcPr>
          <w:p w:rsidR="00584220" w:rsidRDefault="00584220" w:rsidP="00AD67CF"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1.4.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Oposición</w:t>
            </w:r>
          </w:p>
        </w:tc>
        <w:tc>
          <w:tcPr>
            <w:tcW w:w="907" w:type="dxa"/>
            <w:shd w:val="clear" w:color="auto" w:fill="F2F2F2"/>
          </w:tcPr>
          <w:p w:rsidR="00584220" w:rsidRDefault="00584220" w:rsidP="00AD67CF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584220" w:rsidTr="00AD67CF">
        <w:trPr>
          <w:trHeight w:val="283"/>
        </w:trPr>
        <w:tc>
          <w:tcPr>
            <w:tcW w:w="8164" w:type="dxa"/>
            <w:shd w:val="clear" w:color="auto" w:fill="F2F2F2"/>
          </w:tcPr>
          <w:p w:rsidR="00584220" w:rsidRDefault="00584220" w:rsidP="00AD67CF"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1.5.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Modificación,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sustitución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o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 w:rsidR="00584220" w:rsidRDefault="00584220" w:rsidP="00AD67CF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584220" w:rsidTr="00AD67CF">
        <w:trPr>
          <w:trHeight w:val="291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 w:rsidR="00584220" w:rsidRDefault="00584220" w:rsidP="00AD67CF"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1.6.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Cancelación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 w:rsidR="00584220" w:rsidRDefault="00584220" w:rsidP="00AD67CF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584220" w:rsidTr="00AD67CF">
        <w:trPr>
          <w:trHeight w:val="306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 w:rsidR="00584220" w:rsidRDefault="00584220" w:rsidP="00AD67CF"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 w:rsidR="00584220" w:rsidRDefault="00584220" w:rsidP="00AD67CF"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 w:rsidR="00584220" w:rsidTr="00AD67CF">
        <w:trPr>
          <w:trHeight w:val="283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 w:rsidR="00584220" w:rsidRDefault="00584220" w:rsidP="00AD67CF"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3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3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3"/>
                <w:sz w:val="19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9"/>
              </w:rPr>
              <w:t>presentación</w:t>
            </w:r>
          </w:p>
        </w:tc>
      </w:tr>
      <w:tr w:rsidR="00584220" w:rsidTr="00AD67CF">
        <w:trPr>
          <w:trHeight w:val="283"/>
        </w:trPr>
        <w:tc>
          <w:tcPr>
            <w:tcW w:w="8164" w:type="dxa"/>
            <w:shd w:val="clear" w:color="auto" w:fill="F2F2F2"/>
          </w:tcPr>
          <w:p w:rsidR="00584220" w:rsidRDefault="00584220" w:rsidP="00AD67CF"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2.1.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 w:rsidR="00584220" w:rsidRDefault="00584220" w:rsidP="00AD67CF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584220" w:rsidTr="00AD67CF">
        <w:trPr>
          <w:trHeight w:val="283"/>
        </w:trPr>
        <w:tc>
          <w:tcPr>
            <w:tcW w:w="8164" w:type="dxa"/>
            <w:shd w:val="clear" w:color="auto" w:fill="F2F2F2"/>
          </w:tcPr>
          <w:p w:rsidR="00584220" w:rsidRDefault="00584220" w:rsidP="00AD67CF"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2.2.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 w:rsidR="00584220" w:rsidRDefault="00584220" w:rsidP="00AD67CF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584220" w:rsidTr="00AD67CF">
        <w:trPr>
          <w:trHeight w:val="291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 w:rsidR="00584220" w:rsidRDefault="00584220" w:rsidP="00AD67CF"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2.3.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Comparecencia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 w:rsidR="00584220" w:rsidRDefault="00584220" w:rsidP="00AD67CF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584220" w:rsidTr="00AD67CF">
        <w:trPr>
          <w:trHeight w:val="306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 w:rsidR="00584220" w:rsidRDefault="00584220" w:rsidP="00AD67CF"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 w:rsidR="00584220" w:rsidRDefault="00584220" w:rsidP="00AD67CF"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 w:rsidR="00584220" w:rsidTr="00AD67CF">
        <w:trPr>
          <w:trHeight w:val="283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 w:rsidR="00584220" w:rsidRDefault="00584220" w:rsidP="00AD67CF">
            <w:pPr>
              <w:pStyle w:val="TableParagraph"/>
              <w:spacing w:before="33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III.</w:t>
            </w:r>
            <w:r>
              <w:rPr>
                <w:rFonts w:ascii="Arial"/>
                <w:b/>
                <w:spacing w:val="3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Sentido</w:t>
            </w:r>
            <w:r>
              <w:rPr>
                <w:rFonts w:ascii="Arial"/>
                <w:b/>
                <w:spacing w:val="3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3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la</w:t>
            </w:r>
            <w:r>
              <w:rPr>
                <w:rFonts w:ascii="Arial"/>
                <w:b/>
                <w:spacing w:val="3"/>
                <w:sz w:val="19"/>
              </w:rPr>
              <w:t xml:space="preserve"> </w:t>
            </w:r>
            <w:r>
              <w:rPr>
                <w:rFonts w:ascii="Arial"/>
                <w:b/>
                <w:spacing w:val="-2"/>
                <w:sz w:val="19"/>
              </w:rPr>
              <w:t>solicitud</w:t>
            </w:r>
          </w:p>
        </w:tc>
      </w:tr>
      <w:tr w:rsidR="00584220" w:rsidTr="00AD67CF">
        <w:trPr>
          <w:trHeight w:val="283"/>
        </w:trPr>
        <w:tc>
          <w:tcPr>
            <w:tcW w:w="8164" w:type="dxa"/>
            <w:shd w:val="clear" w:color="auto" w:fill="F2F2F2"/>
          </w:tcPr>
          <w:p w:rsidR="00584220" w:rsidRDefault="00584220" w:rsidP="00AD67CF"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3.1.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Procedente</w:t>
            </w:r>
          </w:p>
        </w:tc>
        <w:tc>
          <w:tcPr>
            <w:tcW w:w="907" w:type="dxa"/>
            <w:shd w:val="clear" w:color="auto" w:fill="F2F2F2"/>
          </w:tcPr>
          <w:p w:rsidR="00584220" w:rsidRDefault="00584220" w:rsidP="00AD67CF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584220" w:rsidTr="00AD67CF">
        <w:trPr>
          <w:trHeight w:val="283"/>
        </w:trPr>
        <w:tc>
          <w:tcPr>
            <w:tcW w:w="8164" w:type="dxa"/>
            <w:shd w:val="clear" w:color="auto" w:fill="F2F2F2"/>
          </w:tcPr>
          <w:p w:rsidR="00584220" w:rsidRDefault="00584220" w:rsidP="00AD67CF"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3.2.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Procedente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parcialmente</w:t>
            </w:r>
          </w:p>
        </w:tc>
        <w:tc>
          <w:tcPr>
            <w:tcW w:w="907" w:type="dxa"/>
            <w:shd w:val="clear" w:color="auto" w:fill="F2F2F2"/>
          </w:tcPr>
          <w:p w:rsidR="00584220" w:rsidRDefault="00584220" w:rsidP="00AD67CF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584220" w:rsidTr="00AD67CF">
        <w:trPr>
          <w:trHeight w:val="291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 w:rsidR="00584220" w:rsidRDefault="00584220" w:rsidP="00AD67CF"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3.3.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Improcedente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 w:rsidR="00584220" w:rsidRDefault="00584220" w:rsidP="00AD67CF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584220" w:rsidTr="00AD67CF">
        <w:trPr>
          <w:trHeight w:val="306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 w:rsidR="00584220" w:rsidRDefault="00584220" w:rsidP="00AD67CF"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 w:rsidR="00584220" w:rsidRDefault="00584220" w:rsidP="00AD67CF"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 w:rsidR="00584220" w:rsidTr="00AD67CF">
        <w:trPr>
          <w:trHeight w:val="283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 w:rsidR="00584220" w:rsidRDefault="00584220" w:rsidP="00AD67CF">
            <w:pPr>
              <w:pStyle w:val="TableParagraph"/>
              <w:spacing w:before="33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IV.</w:t>
            </w:r>
            <w:r>
              <w:rPr>
                <w:rFonts w:ascii="Arial"/>
                <w:b/>
                <w:spacing w:val="2"/>
                <w:sz w:val="19"/>
              </w:rPr>
              <w:t xml:space="preserve"> </w:t>
            </w:r>
            <w:r>
              <w:rPr>
                <w:rFonts w:ascii="Arial"/>
                <w:b/>
                <w:spacing w:val="-2"/>
                <w:sz w:val="19"/>
              </w:rPr>
              <w:t>Respuesta</w:t>
            </w:r>
          </w:p>
        </w:tc>
      </w:tr>
      <w:tr w:rsidR="00584220" w:rsidTr="00AD67CF">
        <w:trPr>
          <w:trHeight w:val="283"/>
        </w:trPr>
        <w:tc>
          <w:tcPr>
            <w:tcW w:w="8164" w:type="dxa"/>
            <w:shd w:val="clear" w:color="auto" w:fill="F2F2F2"/>
          </w:tcPr>
          <w:p w:rsidR="00584220" w:rsidRDefault="00584220" w:rsidP="00AD67CF"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z w:val="19"/>
              </w:rPr>
              <w:t>Dentro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de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término</w:t>
            </w:r>
          </w:p>
        </w:tc>
        <w:tc>
          <w:tcPr>
            <w:tcW w:w="907" w:type="dxa"/>
            <w:shd w:val="clear" w:color="auto" w:fill="F2F2F2"/>
          </w:tcPr>
          <w:p w:rsidR="00584220" w:rsidRDefault="00584220" w:rsidP="00AD67CF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584220" w:rsidTr="00AD67CF">
        <w:trPr>
          <w:trHeight w:val="291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 w:rsidR="00584220" w:rsidRDefault="00584220" w:rsidP="00AD67CF"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Ampliación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 w:rsidR="00584220" w:rsidRDefault="00584220" w:rsidP="00AD67CF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584220" w:rsidTr="00AD67CF">
        <w:trPr>
          <w:trHeight w:val="306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 w:rsidR="00584220" w:rsidRDefault="00584220" w:rsidP="00AD67CF"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 w:rsidR="00584220" w:rsidRDefault="00584220" w:rsidP="00AD67CF"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</w:tbl>
    <w:p w:rsidR="00584220" w:rsidRDefault="00584220" w:rsidP="00584220"/>
    <w:p w:rsidR="00584220" w:rsidRDefault="00584220">
      <w:bookmarkStart w:id="0" w:name="_GoBack"/>
      <w:bookmarkEnd w:id="0"/>
    </w:p>
    <w:sectPr w:rsidR="0058422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25CE"/>
    <w:rsid w:val="00584220"/>
    <w:rsid w:val="006B7B9C"/>
    <w:rsid w:val="00A625CE"/>
    <w:rsid w:val="00A92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CA9C36"/>
  <w15:chartTrackingRefBased/>
  <w15:docId w15:val="{44FD059C-C827-4988-9912-C66DD854B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584220"/>
    <w:pPr>
      <w:widowControl w:val="0"/>
      <w:autoSpaceDE w:val="0"/>
      <w:autoSpaceDN w:val="0"/>
      <w:spacing w:before="1" w:after="0" w:line="240" w:lineRule="auto"/>
      <w:ind w:left="77"/>
      <w:outlineLvl w:val="0"/>
    </w:pPr>
    <w:rPr>
      <w:rFonts w:ascii="Arial" w:eastAsia="Arial" w:hAnsi="Arial" w:cs="Arial"/>
      <w:b/>
      <w:bCs/>
      <w:sz w:val="19"/>
      <w:szCs w:val="19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1"/>
    <w:rsid w:val="00584220"/>
    <w:rPr>
      <w:rFonts w:ascii="Arial" w:eastAsia="Arial" w:hAnsi="Arial" w:cs="Arial"/>
      <w:b/>
      <w:bCs/>
      <w:sz w:val="19"/>
      <w:szCs w:val="19"/>
      <w:lang w:val="es-ES"/>
    </w:rPr>
  </w:style>
  <w:style w:type="table" w:customStyle="1" w:styleId="TableNormal">
    <w:name w:val="Table Normal"/>
    <w:uiPriority w:val="2"/>
    <w:semiHidden/>
    <w:unhideWhenUsed/>
    <w:qFormat/>
    <w:rsid w:val="0058422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584220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19"/>
      <w:szCs w:val="19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584220"/>
    <w:rPr>
      <w:rFonts w:ascii="Arial MT" w:eastAsia="Arial MT" w:hAnsi="Arial MT" w:cs="Arial MT"/>
      <w:sz w:val="19"/>
      <w:szCs w:val="19"/>
      <w:lang w:val="es-ES"/>
    </w:rPr>
  </w:style>
  <w:style w:type="paragraph" w:customStyle="1" w:styleId="TableParagraph">
    <w:name w:val="Table Paragraph"/>
    <w:basedOn w:val="Normal"/>
    <w:uiPriority w:val="1"/>
    <w:qFormat/>
    <w:rsid w:val="00584220"/>
    <w:pPr>
      <w:widowControl w:val="0"/>
      <w:autoSpaceDE w:val="0"/>
      <w:autoSpaceDN w:val="0"/>
      <w:spacing w:before="31" w:after="0" w:line="240" w:lineRule="auto"/>
    </w:pPr>
    <w:rPr>
      <w:rFonts w:ascii="Arial MT" w:eastAsia="Arial MT" w:hAnsi="Arial MT" w:cs="Arial MT"/>
      <w:lang w:val="es-ES"/>
    </w:rPr>
  </w:style>
  <w:style w:type="paragraph" w:styleId="Ttulo">
    <w:name w:val="Title"/>
    <w:basedOn w:val="Normal"/>
    <w:link w:val="TtuloCar"/>
    <w:uiPriority w:val="1"/>
    <w:qFormat/>
    <w:rsid w:val="00584220"/>
    <w:pPr>
      <w:widowControl w:val="0"/>
      <w:autoSpaceDE w:val="0"/>
      <w:autoSpaceDN w:val="0"/>
      <w:spacing w:before="1" w:after="0" w:line="240" w:lineRule="auto"/>
      <w:ind w:left="142" w:right="2872"/>
    </w:pPr>
    <w:rPr>
      <w:rFonts w:ascii="Arial" w:eastAsia="Arial" w:hAnsi="Arial" w:cs="Arial"/>
      <w:b/>
      <w:bCs/>
      <w:sz w:val="19"/>
      <w:szCs w:val="19"/>
      <w:lang w:val="es-ES"/>
    </w:rPr>
  </w:style>
  <w:style w:type="character" w:customStyle="1" w:styleId="TtuloCar">
    <w:name w:val="Título Car"/>
    <w:basedOn w:val="Fuentedeprrafopredeter"/>
    <w:link w:val="Ttulo"/>
    <w:uiPriority w:val="1"/>
    <w:rsid w:val="00584220"/>
    <w:rPr>
      <w:rFonts w:ascii="Arial" w:eastAsia="Arial" w:hAnsi="Arial" w:cs="Arial"/>
      <w:b/>
      <w:bCs/>
      <w:sz w:val="19"/>
      <w:szCs w:val="19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395</Words>
  <Characters>2174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SAMAPA</dc:creator>
  <cp:keywords/>
  <dc:description/>
  <cp:lastModifiedBy>SAMAPA</cp:lastModifiedBy>
  <cp:revision>2</cp:revision>
  <cp:lastPrinted>2026-02-25T14:48:00Z</cp:lastPrinted>
  <dcterms:created xsi:type="dcterms:W3CDTF">2026-02-25T14:44:00Z</dcterms:created>
  <dcterms:modified xsi:type="dcterms:W3CDTF">2026-02-25T15:00:00Z</dcterms:modified>
</cp:coreProperties>
</file>